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EBBD9" w14:textId="77777777" w:rsidR="00A7634F" w:rsidRDefault="00A7634F" w:rsidP="007A7E42">
      <w:pPr>
        <w:pStyle w:val="Bezriadkovania"/>
        <w:jc w:val="center"/>
      </w:pPr>
      <w:r w:rsidRPr="00366735">
        <w:t>Obec Šuňava,  Dobrovoľný hasičský zbor Šuňava a </w:t>
      </w:r>
      <w:proofErr w:type="spellStart"/>
      <w:r w:rsidRPr="00366735">
        <w:t>Úz</w:t>
      </w:r>
      <w:r w:rsidR="003F1B12">
        <w:t>O</w:t>
      </w:r>
      <w:proofErr w:type="spellEnd"/>
      <w:r w:rsidRPr="00366735">
        <w:t xml:space="preserve"> DPO SR Poprad</w:t>
      </w:r>
    </w:p>
    <w:p w14:paraId="65E94487" w14:textId="77777777" w:rsidR="00A7634F" w:rsidRPr="00314766" w:rsidRDefault="00A7634F" w:rsidP="00321176">
      <w:pPr>
        <w:jc w:val="center"/>
        <w:rPr>
          <w:sz w:val="16"/>
          <w:szCs w:val="16"/>
        </w:rPr>
      </w:pPr>
    </w:p>
    <w:p w14:paraId="40F6E0EF" w14:textId="77777777" w:rsidR="00A7634F" w:rsidRPr="00684BF6" w:rsidRDefault="00A7634F" w:rsidP="00321176">
      <w:pPr>
        <w:jc w:val="center"/>
        <w:rPr>
          <w:sz w:val="16"/>
          <w:szCs w:val="16"/>
        </w:rPr>
      </w:pPr>
      <w:r>
        <w:object w:dxaOrig="1958" w:dyaOrig="2202" w14:anchorId="75EB3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5pt;height:65.1pt" o:ole="">
            <v:imagedata r:id="rId7" o:title=""/>
          </v:shape>
          <o:OLEObject Type="Embed" ProgID="CorelDRAW.Graphic.13" ShapeID="_x0000_i1025" DrawAspect="Content" ObjectID="_1800685872" r:id="rId8"/>
        </w:object>
      </w:r>
      <w:r>
        <w:t xml:space="preserve">                                               </w:t>
      </w:r>
      <w:r w:rsidR="00DD34AF">
        <w:rPr>
          <w:noProof/>
          <w:sz w:val="16"/>
          <w:szCs w:val="16"/>
        </w:rPr>
        <w:drawing>
          <wp:inline distT="0" distB="0" distL="0" distR="0" wp14:anchorId="5CBAF930" wp14:editId="0BF67CAF">
            <wp:extent cx="698500" cy="838200"/>
            <wp:effectExtent l="0" t="0" r="0" b="0"/>
            <wp:docPr id="2" name="Obrázok 2"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dpo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00" cy="838200"/>
                    </a:xfrm>
                    <a:prstGeom prst="rect">
                      <a:avLst/>
                    </a:prstGeom>
                    <a:noFill/>
                    <a:ln>
                      <a:noFill/>
                    </a:ln>
                  </pic:spPr>
                </pic:pic>
              </a:graphicData>
            </a:graphic>
          </wp:inline>
        </w:drawing>
      </w:r>
    </w:p>
    <w:p w14:paraId="5A200E42" w14:textId="77777777" w:rsidR="00A7634F" w:rsidRPr="00314766" w:rsidRDefault="00A7634F" w:rsidP="00B04681">
      <w:pPr>
        <w:jc w:val="center"/>
        <w:rPr>
          <w:sz w:val="16"/>
          <w:szCs w:val="16"/>
        </w:rPr>
      </w:pPr>
      <w:r w:rsidRPr="00314766">
        <w:rPr>
          <w:sz w:val="16"/>
          <w:szCs w:val="16"/>
        </w:rPr>
        <w:t xml:space="preserve"> </w:t>
      </w:r>
    </w:p>
    <w:p w14:paraId="1ACFE739" w14:textId="77777777" w:rsidR="00A7634F" w:rsidRPr="00305755" w:rsidRDefault="00A7634F" w:rsidP="00305755">
      <w:pPr>
        <w:jc w:val="center"/>
        <w:rPr>
          <w:sz w:val="16"/>
          <w:szCs w:val="16"/>
        </w:rPr>
      </w:pPr>
      <w:r w:rsidRPr="00305755">
        <w:t xml:space="preserve">Vás pozývajú na             </w:t>
      </w:r>
      <w:r w:rsidRPr="00305755">
        <w:rPr>
          <w:sz w:val="16"/>
          <w:szCs w:val="16"/>
        </w:rPr>
        <w:t xml:space="preserve">                    </w:t>
      </w:r>
    </w:p>
    <w:p w14:paraId="34E6491A" w14:textId="77777777" w:rsidR="00A7634F" w:rsidRPr="004B1C42" w:rsidRDefault="00A7634F" w:rsidP="00B04681">
      <w:pPr>
        <w:jc w:val="center"/>
        <w:rPr>
          <w:sz w:val="16"/>
          <w:szCs w:val="16"/>
        </w:rPr>
      </w:pPr>
    </w:p>
    <w:p w14:paraId="018F4AA8" w14:textId="1452DEBB" w:rsidR="00A51138" w:rsidRPr="00A51138" w:rsidRDefault="00CD46B2" w:rsidP="00A51138">
      <w:pPr>
        <w:ind w:left="360"/>
        <w:jc w:val="center"/>
        <w:rPr>
          <w:b/>
        </w:rPr>
      </w:pPr>
      <w:r>
        <w:rPr>
          <w:b/>
        </w:rPr>
        <w:t>3</w:t>
      </w:r>
      <w:r w:rsidR="00A51138">
        <w:rPr>
          <w:b/>
        </w:rPr>
        <w:t xml:space="preserve">. </w:t>
      </w:r>
      <w:r w:rsidR="00A7634F" w:rsidRPr="004B1C42">
        <w:rPr>
          <w:b/>
        </w:rPr>
        <w:t xml:space="preserve">ročník súťaže </w:t>
      </w:r>
      <w:r w:rsidR="00A51138" w:rsidRPr="00A51138">
        <w:rPr>
          <w:b/>
        </w:rPr>
        <w:t>3 – členných družstiev</w:t>
      </w:r>
    </w:p>
    <w:p w14:paraId="712FCB32" w14:textId="77777777" w:rsidR="00A7634F" w:rsidRPr="004B1C42" w:rsidRDefault="00A51138" w:rsidP="00A51138">
      <w:pPr>
        <w:ind w:left="360"/>
        <w:jc w:val="center"/>
        <w:rPr>
          <w:b/>
        </w:rPr>
      </w:pPr>
      <w:r w:rsidRPr="00A51138">
        <w:rPr>
          <w:b/>
        </w:rPr>
        <w:t>prípravky mladých hasičov do 8 rokov</w:t>
      </w:r>
      <w:r w:rsidR="00A7634F" w:rsidRPr="004B1C42">
        <w:rPr>
          <w:b/>
        </w:rPr>
        <w:t xml:space="preserve"> </w:t>
      </w:r>
    </w:p>
    <w:p w14:paraId="519337E6" w14:textId="77777777" w:rsidR="00A7634F" w:rsidRPr="00EE1E91" w:rsidRDefault="00A7634F" w:rsidP="00F54CA5">
      <w:pPr>
        <w:jc w:val="both"/>
        <w:rPr>
          <w:sz w:val="16"/>
          <w:szCs w:val="16"/>
        </w:rPr>
      </w:pPr>
    </w:p>
    <w:p w14:paraId="17D445CE" w14:textId="16B788D0" w:rsidR="00A7634F" w:rsidRDefault="00A7634F" w:rsidP="00A51138">
      <w:pPr>
        <w:jc w:val="both"/>
      </w:pPr>
      <w:r w:rsidRPr="00EE1E91">
        <w:rPr>
          <w:b/>
          <w:sz w:val="22"/>
          <w:szCs w:val="22"/>
        </w:rPr>
        <w:t>1. Dátum a miesto konania</w:t>
      </w:r>
      <w:r w:rsidRPr="00EE1E91">
        <w:rPr>
          <w:sz w:val="22"/>
          <w:szCs w:val="22"/>
        </w:rPr>
        <w:t xml:space="preserve"> : </w:t>
      </w:r>
      <w:r w:rsidR="00CD46B2">
        <w:rPr>
          <w:b/>
        </w:rPr>
        <w:t>8</w:t>
      </w:r>
      <w:r w:rsidR="00C07896">
        <w:rPr>
          <w:b/>
        </w:rPr>
        <w:t>.</w:t>
      </w:r>
      <w:r w:rsidR="00CD46B2">
        <w:rPr>
          <w:b/>
        </w:rPr>
        <w:t>3</w:t>
      </w:r>
      <w:r w:rsidR="0054188A">
        <w:rPr>
          <w:b/>
        </w:rPr>
        <w:t>.202</w:t>
      </w:r>
      <w:r w:rsidR="00CD46B2">
        <w:rPr>
          <w:b/>
        </w:rPr>
        <w:t>5</w:t>
      </w:r>
      <w:r w:rsidRPr="00B10AF7">
        <w:rPr>
          <w:b/>
        </w:rPr>
        <w:t xml:space="preserve"> o </w:t>
      </w:r>
      <w:r w:rsidR="004F550A" w:rsidRPr="004F550A">
        <w:rPr>
          <w:b/>
        </w:rPr>
        <w:t>11,0</w:t>
      </w:r>
      <w:r w:rsidRPr="004F550A">
        <w:rPr>
          <w:b/>
        </w:rPr>
        <w:t>0</w:t>
      </w:r>
      <w:r w:rsidRPr="00B10AF7">
        <w:t xml:space="preserve"> hod. </w:t>
      </w:r>
      <w:r w:rsidR="00A51138">
        <w:t>v budove telocvične základnej školy</w:t>
      </w:r>
    </w:p>
    <w:p w14:paraId="45869BBE" w14:textId="77777777" w:rsidR="00A7634F" w:rsidRPr="00EE1E91" w:rsidRDefault="00A7634F" w:rsidP="00B04681">
      <w:pPr>
        <w:jc w:val="both"/>
        <w:rPr>
          <w:sz w:val="16"/>
          <w:szCs w:val="16"/>
        </w:rPr>
      </w:pPr>
    </w:p>
    <w:p w14:paraId="5811B2CC" w14:textId="74291B4A" w:rsidR="00C56F83" w:rsidRPr="00C56F83" w:rsidRDefault="00A7634F" w:rsidP="008E636E">
      <w:pPr>
        <w:autoSpaceDE w:val="0"/>
        <w:autoSpaceDN w:val="0"/>
        <w:adjustRightInd w:val="0"/>
        <w:rPr>
          <w:sz w:val="22"/>
          <w:szCs w:val="22"/>
        </w:rPr>
      </w:pPr>
      <w:r w:rsidRPr="008C69A1">
        <w:rPr>
          <w:b/>
          <w:sz w:val="22"/>
          <w:szCs w:val="22"/>
        </w:rPr>
        <w:t xml:space="preserve">2. Kategórie : </w:t>
      </w:r>
      <w:r w:rsidRPr="00C56F83">
        <w:rPr>
          <w:color w:val="000000"/>
          <w:sz w:val="22"/>
          <w:szCs w:val="22"/>
        </w:rPr>
        <w:t>Dve - chlapci a dievčatá. Ak je v dievčenskom kolektíve aspoň jeden chlapec, kolektív sa zaradí</w:t>
      </w:r>
      <w:r w:rsidR="00A51138" w:rsidRPr="00C56F83">
        <w:rPr>
          <w:color w:val="000000"/>
          <w:sz w:val="22"/>
          <w:szCs w:val="22"/>
        </w:rPr>
        <w:t xml:space="preserve"> medzi chlapcov. </w:t>
      </w:r>
      <w:r w:rsidR="00C56F83" w:rsidRPr="00C56F83">
        <w:rPr>
          <w:sz w:val="22"/>
          <w:szCs w:val="22"/>
        </w:rPr>
        <w:t xml:space="preserve">Súťaže sa môže zúčastniť najmenej trojčlenný KMH, bez rozdielu pohlavia, vo veku do 8 rokov. V prípade 6 a viac členov KMH, môže vedúci KMH rozdeliť tento KMH na dve a viac súťažných družstiev. Maximálny počet súťažiacich členov v družstve je 5. Jednotlivých členov družstva pri počte 4 a 5 je možné podľa okolností zaraďovať do jednotlivých disciplín striedavo – podľa uváženia. V prípade vytvorenia viacerých družstiev môže jeden člen súťažiť len za jedno družstvo – nie je možné ich prehadzovanie medzi dvoma a viacerými vytvorenými družstvami. Vek súťažiacich sa počíta a overuje </w:t>
      </w:r>
      <w:r w:rsidR="001B1FB7">
        <w:rPr>
          <w:sz w:val="22"/>
          <w:szCs w:val="22"/>
        </w:rPr>
        <w:t>k 1.1.2025</w:t>
      </w:r>
      <w:r w:rsidR="00C56F83" w:rsidRPr="00C56F83">
        <w:rPr>
          <w:sz w:val="22"/>
          <w:szCs w:val="22"/>
        </w:rPr>
        <w:t>, pričom súťažiaci nesmie v</w:t>
      </w:r>
      <w:r w:rsidR="001B1FB7">
        <w:rPr>
          <w:sz w:val="22"/>
          <w:szCs w:val="22"/>
        </w:rPr>
        <w:t xml:space="preserve"> roku 2025 </w:t>
      </w:r>
      <w:r w:rsidR="00C56F83" w:rsidRPr="00C56F83">
        <w:rPr>
          <w:sz w:val="22"/>
          <w:szCs w:val="22"/>
        </w:rPr>
        <w:t xml:space="preserve">dovŕšiť </w:t>
      </w:r>
      <w:r w:rsidR="001B1FB7">
        <w:rPr>
          <w:sz w:val="22"/>
          <w:szCs w:val="22"/>
        </w:rPr>
        <w:t xml:space="preserve">9 </w:t>
      </w:r>
      <w:r w:rsidR="00C56F83" w:rsidRPr="00C56F83">
        <w:rPr>
          <w:sz w:val="22"/>
          <w:szCs w:val="22"/>
        </w:rPr>
        <w:t>rokov</w:t>
      </w:r>
      <w:r w:rsidR="000A3673">
        <w:rPr>
          <w:sz w:val="22"/>
          <w:szCs w:val="22"/>
        </w:rPr>
        <w:t xml:space="preserve"> (ročník 2016).</w:t>
      </w:r>
    </w:p>
    <w:p w14:paraId="3A050FBB" w14:textId="77777777" w:rsidR="00A7634F" w:rsidRDefault="00A7634F" w:rsidP="008E636E">
      <w:pPr>
        <w:autoSpaceDE w:val="0"/>
        <w:autoSpaceDN w:val="0"/>
        <w:adjustRightInd w:val="0"/>
        <w:rPr>
          <w:sz w:val="22"/>
          <w:szCs w:val="22"/>
        </w:rPr>
      </w:pPr>
      <w:r w:rsidRPr="008C69A1">
        <w:rPr>
          <w:b/>
          <w:color w:val="000000"/>
          <w:sz w:val="22"/>
          <w:szCs w:val="22"/>
        </w:rPr>
        <w:t>Ustrojenie súťažiacich</w:t>
      </w:r>
      <w:r w:rsidRPr="008C69A1">
        <w:rPr>
          <w:color w:val="000000"/>
          <w:sz w:val="22"/>
          <w:szCs w:val="22"/>
        </w:rPr>
        <w:t xml:space="preserve"> : </w:t>
      </w:r>
      <w:r w:rsidR="007A7E42">
        <w:rPr>
          <w:sz w:val="22"/>
          <w:szCs w:val="22"/>
        </w:rPr>
        <w:t xml:space="preserve">Športové oblečenie, </w:t>
      </w:r>
      <w:r w:rsidRPr="008C69A1">
        <w:rPr>
          <w:sz w:val="22"/>
          <w:szCs w:val="22"/>
        </w:rPr>
        <w:t>ktoré zakrýva lakte a </w:t>
      </w:r>
      <w:r w:rsidRPr="000726D6">
        <w:rPr>
          <w:sz w:val="22"/>
          <w:szCs w:val="22"/>
        </w:rPr>
        <w:t>lýtka</w:t>
      </w:r>
      <w:r w:rsidRPr="008C69A1">
        <w:rPr>
          <w:sz w:val="22"/>
          <w:szCs w:val="22"/>
        </w:rPr>
        <w:t xml:space="preserve">. Obuv </w:t>
      </w:r>
      <w:r w:rsidR="00A51138">
        <w:rPr>
          <w:sz w:val="22"/>
          <w:szCs w:val="22"/>
        </w:rPr>
        <w:t>športová nepíšuca vhodná do telocvične</w:t>
      </w:r>
      <w:r w:rsidRPr="008C69A1">
        <w:rPr>
          <w:sz w:val="22"/>
          <w:szCs w:val="22"/>
        </w:rPr>
        <w:t xml:space="preserve">. </w:t>
      </w:r>
    </w:p>
    <w:p w14:paraId="6F3947AE" w14:textId="77777777" w:rsidR="00A51138" w:rsidRDefault="00A51138" w:rsidP="008E636E">
      <w:pPr>
        <w:autoSpaceDE w:val="0"/>
        <w:autoSpaceDN w:val="0"/>
        <w:adjustRightInd w:val="0"/>
        <w:rPr>
          <w:sz w:val="22"/>
          <w:szCs w:val="22"/>
        </w:rPr>
      </w:pPr>
    </w:p>
    <w:p w14:paraId="037FDABF" w14:textId="77777777" w:rsidR="00A51138" w:rsidRPr="00A51138" w:rsidRDefault="00A51138" w:rsidP="00A51138">
      <w:pPr>
        <w:autoSpaceDE w:val="0"/>
        <w:autoSpaceDN w:val="0"/>
        <w:adjustRightInd w:val="0"/>
        <w:rPr>
          <w:b/>
          <w:sz w:val="22"/>
          <w:szCs w:val="22"/>
        </w:rPr>
      </w:pPr>
      <w:r w:rsidRPr="00A51138">
        <w:rPr>
          <w:b/>
          <w:sz w:val="22"/>
          <w:szCs w:val="22"/>
        </w:rPr>
        <w:t>3. Organizačné pokyny:</w:t>
      </w:r>
    </w:p>
    <w:p w14:paraId="5AF780AA" w14:textId="77777777" w:rsidR="00A51138" w:rsidRPr="00A51138" w:rsidRDefault="00A51138" w:rsidP="00A51138">
      <w:pPr>
        <w:autoSpaceDE w:val="0"/>
        <w:autoSpaceDN w:val="0"/>
        <w:adjustRightInd w:val="0"/>
        <w:rPr>
          <w:sz w:val="22"/>
          <w:szCs w:val="22"/>
        </w:rPr>
      </w:pPr>
      <w:r w:rsidRPr="00A51138">
        <w:rPr>
          <w:sz w:val="22"/>
          <w:szCs w:val="22"/>
        </w:rPr>
        <w:t>- súťažiť sa bude podľa pravidiel zverejnených na stránke http://podtatranskahl.sk/web/pravidla -</w:t>
      </w:r>
    </w:p>
    <w:p w14:paraId="640FEB33" w14:textId="77777777" w:rsidR="00A51138" w:rsidRPr="00A51138" w:rsidRDefault="00A51138" w:rsidP="00A51138">
      <w:pPr>
        <w:autoSpaceDE w:val="0"/>
        <w:autoSpaceDN w:val="0"/>
        <w:adjustRightInd w:val="0"/>
        <w:rPr>
          <w:sz w:val="22"/>
          <w:szCs w:val="22"/>
        </w:rPr>
      </w:pPr>
      <w:r w:rsidRPr="00A51138">
        <w:rPr>
          <w:sz w:val="22"/>
          <w:szCs w:val="22"/>
        </w:rPr>
        <w:t xml:space="preserve">„PRAVIDLÁ PRE PRÍPRAVKU MLADÝCH HASIČOV DO 8 ROKOV“ </w:t>
      </w:r>
      <w:r>
        <w:rPr>
          <w:sz w:val="22"/>
          <w:szCs w:val="22"/>
        </w:rPr>
        <w:t xml:space="preserve"> a týchto propozícií </w:t>
      </w:r>
      <w:r w:rsidRPr="00A51138">
        <w:rPr>
          <w:sz w:val="22"/>
          <w:szCs w:val="22"/>
        </w:rPr>
        <w:t>v súťažných disciplínach:</w:t>
      </w:r>
    </w:p>
    <w:p w14:paraId="51BEDD84" w14:textId="77777777" w:rsidR="00A51138" w:rsidRPr="00A51138" w:rsidRDefault="00A51138" w:rsidP="00A51138">
      <w:pPr>
        <w:autoSpaceDE w:val="0"/>
        <w:autoSpaceDN w:val="0"/>
        <w:adjustRightInd w:val="0"/>
        <w:rPr>
          <w:b/>
          <w:bCs/>
          <w:sz w:val="22"/>
          <w:szCs w:val="22"/>
        </w:rPr>
      </w:pPr>
      <w:r w:rsidRPr="00A51138">
        <w:rPr>
          <w:sz w:val="22"/>
          <w:szCs w:val="22"/>
        </w:rPr>
        <w:t xml:space="preserve">1. </w:t>
      </w:r>
      <w:r w:rsidRPr="00A51138">
        <w:rPr>
          <w:b/>
          <w:bCs/>
          <w:sz w:val="22"/>
          <w:szCs w:val="22"/>
        </w:rPr>
        <w:t>štafeta požiarnych dvojíc</w:t>
      </w:r>
    </w:p>
    <w:p w14:paraId="2244F090" w14:textId="77777777" w:rsidR="00A51138" w:rsidRPr="00A51138" w:rsidRDefault="00A51138" w:rsidP="00A51138">
      <w:pPr>
        <w:autoSpaceDE w:val="0"/>
        <w:autoSpaceDN w:val="0"/>
        <w:adjustRightInd w:val="0"/>
        <w:rPr>
          <w:sz w:val="22"/>
          <w:szCs w:val="22"/>
        </w:rPr>
      </w:pPr>
      <w:r w:rsidRPr="00A51138">
        <w:rPr>
          <w:sz w:val="22"/>
          <w:szCs w:val="22"/>
        </w:rPr>
        <w:t xml:space="preserve">2. </w:t>
      </w:r>
      <w:r w:rsidRPr="00A51138">
        <w:rPr>
          <w:b/>
          <w:bCs/>
          <w:sz w:val="22"/>
          <w:szCs w:val="22"/>
        </w:rPr>
        <w:t xml:space="preserve">štafetový beh s prekážkami </w:t>
      </w:r>
      <w:r w:rsidRPr="00A51138">
        <w:rPr>
          <w:sz w:val="22"/>
          <w:szCs w:val="22"/>
        </w:rPr>
        <w:t xml:space="preserve">(dráhy v protismere, dĺžka jedného úseku </w:t>
      </w:r>
      <w:r w:rsidR="008732D0">
        <w:rPr>
          <w:sz w:val="22"/>
          <w:szCs w:val="22"/>
        </w:rPr>
        <w:t>18</w:t>
      </w:r>
      <w:r w:rsidRPr="00A51138">
        <w:rPr>
          <w:sz w:val="22"/>
          <w:szCs w:val="22"/>
        </w:rPr>
        <w:t xml:space="preserve"> m)</w:t>
      </w:r>
    </w:p>
    <w:p w14:paraId="49CD9576" w14:textId="77777777" w:rsidR="00A51138" w:rsidRPr="00A51138" w:rsidRDefault="00A51138" w:rsidP="00A51138">
      <w:pPr>
        <w:autoSpaceDE w:val="0"/>
        <w:autoSpaceDN w:val="0"/>
        <w:adjustRightInd w:val="0"/>
        <w:rPr>
          <w:b/>
          <w:bCs/>
          <w:sz w:val="22"/>
          <w:szCs w:val="22"/>
        </w:rPr>
      </w:pPr>
      <w:r w:rsidRPr="00A51138">
        <w:rPr>
          <w:sz w:val="22"/>
          <w:szCs w:val="22"/>
        </w:rPr>
        <w:t xml:space="preserve">3. </w:t>
      </w:r>
      <w:r w:rsidRPr="00A51138">
        <w:rPr>
          <w:b/>
          <w:bCs/>
          <w:sz w:val="22"/>
          <w:szCs w:val="22"/>
        </w:rPr>
        <w:t>útok s prenosnou ručnou striekačkou</w:t>
      </w:r>
      <w:r w:rsidR="008732D0">
        <w:rPr>
          <w:b/>
          <w:bCs/>
          <w:sz w:val="22"/>
          <w:szCs w:val="22"/>
        </w:rPr>
        <w:t xml:space="preserve"> – upravený halový variant</w:t>
      </w:r>
    </w:p>
    <w:p w14:paraId="6EEB9ED7" w14:textId="6808D260" w:rsidR="00A51138" w:rsidRPr="004F550A" w:rsidRDefault="00A51138" w:rsidP="00A51138">
      <w:pPr>
        <w:autoSpaceDE w:val="0"/>
        <w:autoSpaceDN w:val="0"/>
        <w:adjustRightInd w:val="0"/>
        <w:rPr>
          <w:b/>
          <w:bCs/>
          <w:sz w:val="22"/>
          <w:szCs w:val="22"/>
        </w:rPr>
      </w:pPr>
      <w:r w:rsidRPr="004F550A">
        <w:rPr>
          <w:sz w:val="22"/>
          <w:szCs w:val="22"/>
        </w:rPr>
        <w:t xml:space="preserve">štartovné: </w:t>
      </w:r>
      <w:r w:rsidRPr="004F550A">
        <w:rPr>
          <w:b/>
          <w:bCs/>
          <w:sz w:val="22"/>
          <w:szCs w:val="22"/>
        </w:rPr>
        <w:t>3,50</w:t>
      </w:r>
      <w:r w:rsidR="000A3673">
        <w:rPr>
          <w:b/>
          <w:bCs/>
          <w:sz w:val="22"/>
          <w:szCs w:val="22"/>
        </w:rPr>
        <w:t xml:space="preserve"> </w:t>
      </w:r>
      <w:r w:rsidRPr="004F550A">
        <w:rPr>
          <w:b/>
          <w:bCs/>
          <w:sz w:val="22"/>
          <w:szCs w:val="22"/>
        </w:rPr>
        <w:t>€/družstvo</w:t>
      </w:r>
    </w:p>
    <w:p w14:paraId="6039892D" w14:textId="77777777" w:rsidR="00A51138" w:rsidRPr="00A51138" w:rsidRDefault="00A51138" w:rsidP="00A51138">
      <w:pPr>
        <w:autoSpaceDE w:val="0"/>
        <w:autoSpaceDN w:val="0"/>
        <w:adjustRightInd w:val="0"/>
        <w:rPr>
          <w:sz w:val="22"/>
          <w:szCs w:val="22"/>
        </w:rPr>
      </w:pPr>
      <w:r w:rsidRPr="00A51138">
        <w:rPr>
          <w:sz w:val="22"/>
          <w:szCs w:val="22"/>
        </w:rPr>
        <w:t>vyplnené tlačivo „Prihláška - prezenčná listina na súťaž pre prípravku mladých hasičov do 8 rokov“</w:t>
      </w:r>
    </w:p>
    <w:p w14:paraId="1A5072EB" w14:textId="5AE38DAC" w:rsidR="00A51138" w:rsidRPr="008C69A1" w:rsidRDefault="00A51138" w:rsidP="00A51138">
      <w:pPr>
        <w:autoSpaceDE w:val="0"/>
        <w:autoSpaceDN w:val="0"/>
        <w:adjustRightInd w:val="0"/>
        <w:rPr>
          <w:sz w:val="22"/>
          <w:szCs w:val="22"/>
        </w:rPr>
      </w:pPr>
      <w:r w:rsidRPr="00A51138">
        <w:rPr>
          <w:sz w:val="22"/>
          <w:szCs w:val="22"/>
        </w:rPr>
        <w:t xml:space="preserve">(príloha </w:t>
      </w:r>
      <w:r w:rsidR="000A3673">
        <w:rPr>
          <w:sz w:val="22"/>
          <w:szCs w:val="22"/>
        </w:rPr>
        <w:t>týchto smerníc)</w:t>
      </w:r>
      <w:r w:rsidRPr="00A51138">
        <w:rPr>
          <w:sz w:val="22"/>
          <w:szCs w:val="22"/>
        </w:rPr>
        <w:t xml:space="preserve"> je potrebné predložiť pri prezentácii pred začiatkom súťaže</w:t>
      </w:r>
    </w:p>
    <w:p w14:paraId="1B55669B" w14:textId="77777777" w:rsidR="00A7634F" w:rsidRPr="008C69A1" w:rsidRDefault="00A7634F" w:rsidP="00927F64">
      <w:pPr>
        <w:autoSpaceDE w:val="0"/>
        <w:autoSpaceDN w:val="0"/>
        <w:adjustRightInd w:val="0"/>
        <w:rPr>
          <w:sz w:val="22"/>
          <w:szCs w:val="22"/>
        </w:rPr>
      </w:pPr>
    </w:p>
    <w:p w14:paraId="364E1BDB" w14:textId="7643D8B3" w:rsidR="00A7634F" w:rsidRPr="008C69A1" w:rsidRDefault="008732D0" w:rsidP="0052191B">
      <w:pPr>
        <w:jc w:val="both"/>
        <w:rPr>
          <w:sz w:val="22"/>
          <w:szCs w:val="22"/>
        </w:rPr>
      </w:pPr>
      <w:r>
        <w:rPr>
          <w:b/>
          <w:sz w:val="22"/>
          <w:szCs w:val="22"/>
        </w:rPr>
        <w:t>4</w:t>
      </w:r>
      <w:r w:rsidR="00A7634F" w:rsidRPr="008C69A1">
        <w:rPr>
          <w:b/>
          <w:sz w:val="22"/>
          <w:szCs w:val="22"/>
        </w:rPr>
        <w:t xml:space="preserve">. Prihlášky </w:t>
      </w:r>
      <w:r w:rsidR="00A7634F" w:rsidRPr="008C69A1">
        <w:rPr>
          <w:sz w:val="22"/>
          <w:szCs w:val="22"/>
        </w:rPr>
        <w:t xml:space="preserve">: </w:t>
      </w:r>
      <w:r w:rsidR="000A3673" w:rsidRPr="003C3A10">
        <w:rPr>
          <w:sz w:val="22"/>
          <w:szCs w:val="22"/>
        </w:rPr>
        <w:t xml:space="preserve">Prihlásiť sa do súťaže je možné </w:t>
      </w:r>
      <w:r w:rsidR="000A3673" w:rsidRPr="00960778">
        <w:rPr>
          <w:b/>
          <w:bCs/>
          <w:sz w:val="22"/>
          <w:szCs w:val="22"/>
        </w:rPr>
        <w:t>6.3.2025</w:t>
      </w:r>
      <w:r w:rsidR="000A3673" w:rsidRPr="00C737B1">
        <w:rPr>
          <w:b/>
          <w:bCs/>
          <w:color w:val="FF0000"/>
          <w:sz w:val="22"/>
          <w:szCs w:val="22"/>
        </w:rPr>
        <w:t>.</w:t>
      </w:r>
      <w:r w:rsidR="000A3673" w:rsidRPr="003C3A10">
        <w:rPr>
          <w:sz w:val="22"/>
          <w:szCs w:val="22"/>
        </w:rPr>
        <w:t xml:space="preserve"> Prihlasovanie bude prebiehať</w:t>
      </w:r>
      <w:r w:rsidR="000A3673">
        <w:rPr>
          <w:sz w:val="22"/>
          <w:szCs w:val="22"/>
        </w:rPr>
        <w:t xml:space="preserve"> </w:t>
      </w:r>
      <w:r w:rsidR="00960778">
        <w:rPr>
          <w:sz w:val="22"/>
          <w:szCs w:val="22"/>
        </w:rPr>
        <w:t>na</w:t>
      </w:r>
      <w:r w:rsidR="000A3673" w:rsidRPr="003C3A10">
        <w:rPr>
          <w:sz w:val="22"/>
          <w:szCs w:val="22"/>
        </w:rPr>
        <w:t xml:space="preserve"> </w:t>
      </w:r>
      <w:hyperlink r:id="rId10" w:history="1"/>
      <w:r w:rsidR="000A3673">
        <w:rPr>
          <w:sz w:val="22"/>
          <w:szCs w:val="22"/>
        </w:rPr>
        <w:t xml:space="preserve"> </w:t>
      </w:r>
      <w:hyperlink r:id="rId11" w:history="1">
        <w:r w:rsidR="00960778" w:rsidRPr="00344289">
          <w:rPr>
            <w:rStyle w:val="Hypertextovprepojenie"/>
            <w:sz w:val="22"/>
            <w:szCs w:val="22"/>
          </w:rPr>
          <w:t>https://startovky.eu/startovky</w:t>
        </w:r>
      </w:hyperlink>
      <w:r w:rsidR="00960778">
        <w:rPr>
          <w:sz w:val="22"/>
          <w:szCs w:val="22"/>
        </w:rPr>
        <w:t xml:space="preserve"> -  uviesť </w:t>
      </w:r>
      <w:r w:rsidR="000A3673">
        <w:rPr>
          <w:sz w:val="22"/>
          <w:szCs w:val="22"/>
        </w:rPr>
        <w:t>názov družstva</w:t>
      </w:r>
      <w:r w:rsidR="000A3673" w:rsidRPr="003C3A10">
        <w:rPr>
          <w:sz w:val="22"/>
          <w:szCs w:val="22"/>
        </w:rPr>
        <w:t xml:space="preserve"> DHZ </w:t>
      </w:r>
      <w:r w:rsidR="000A3673">
        <w:rPr>
          <w:sz w:val="22"/>
          <w:szCs w:val="22"/>
        </w:rPr>
        <w:t>–</w:t>
      </w:r>
      <w:r w:rsidR="000A3673" w:rsidRPr="003C3A10">
        <w:rPr>
          <w:sz w:val="22"/>
          <w:szCs w:val="22"/>
        </w:rPr>
        <w:t xml:space="preserve"> Z</w:t>
      </w:r>
      <w:r w:rsidR="000A3673">
        <w:rPr>
          <w:sz w:val="22"/>
          <w:szCs w:val="22"/>
        </w:rPr>
        <w:t xml:space="preserve">Š, </w:t>
      </w:r>
      <w:r w:rsidR="000A3673" w:rsidRPr="003C3A10">
        <w:rPr>
          <w:sz w:val="22"/>
          <w:szCs w:val="22"/>
        </w:rPr>
        <w:t>kategóriu</w:t>
      </w:r>
      <w:r w:rsidR="000A3673">
        <w:rPr>
          <w:sz w:val="22"/>
          <w:szCs w:val="22"/>
        </w:rPr>
        <w:t xml:space="preserve"> a počet stravy</w:t>
      </w:r>
      <w:r w:rsidR="000A3673" w:rsidRPr="003C3A10">
        <w:rPr>
          <w:sz w:val="22"/>
          <w:szCs w:val="22"/>
        </w:rPr>
        <w:t>.</w:t>
      </w:r>
      <w:r w:rsidR="000A3673">
        <w:rPr>
          <w:sz w:val="22"/>
          <w:szCs w:val="22"/>
        </w:rPr>
        <w:t xml:space="preserve"> </w:t>
      </w:r>
      <w:r w:rsidR="00A7634F" w:rsidRPr="008C69A1">
        <w:rPr>
          <w:sz w:val="22"/>
          <w:szCs w:val="22"/>
        </w:rPr>
        <w:t>Každ</w:t>
      </w:r>
      <w:r w:rsidR="000A3673">
        <w:rPr>
          <w:sz w:val="22"/>
          <w:szCs w:val="22"/>
        </w:rPr>
        <w:t>ý</w:t>
      </w:r>
      <w:r w:rsidR="00CD46B2">
        <w:rPr>
          <w:sz w:val="22"/>
          <w:szCs w:val="22"/>
        </w:rPr>
        <w:t xml:space="preserve"> DHZ </w:t>
      </w:r>
      <w:r w:rsidR="000A3673">
        <w:rPr>
          <w:sz w:val="22"/>
          <w:szCs w:val="22"/>
        </w:rPr>
        <w:t xml:space="preserve"> - ZŠ </w:t>
      </w:r>
      <w:r w:rsidR="00A7634F" w:rsidRPr="008C69A1">
        <w:rPr>
          <w:sz w:val="22"/>
          <w:szCs w:val="22"/>
        </w:rPr>
        <w:t>môže prihlásiť aj viac kolektívov.</w:t>
      </w:r>
      <w:r w:rsidR="000A3673">
        <w:rPr>
          <w:sz w:val="22"/>
          <w:szCs w:val="22"/>
        </w:rPr>
        <w:t xml:space="preserve"> Tu na stránke </w:t>
      </w:r>
      <w:hyperlink r:id="rId12" w:history="1">
        <w:r w:rsidR="000A3673" w:rsidRPr="00A22D52">
          <w:rPr>
            <w:rStyle w:val="Hypertextovprepojenie"/>
            <w:sz w:val="22"/>
            <w:szCs w:val="22"/>
          </w:rPr>
          <w:t>www.podtatranskahl.sk</w:t>
        </w:r>
      </w:hyperlink>
      <w:r w:rsidR="000A3673">
        <w:rPr>
          <w:sz w:val="22"/>
          <w:szCs w:val="22"/>
        </w:rPr>
        <w:t xml:space="preserve">  sú zverejnené smernice súťaže prípravky a prihláška. </w:t>
      </w:r>
    </w:p>
    <w:p w14:paraId="6D8F6856" w14:textId="77777777" w:rsidR="008732D0" w:rsidRPr="008C69A1" w:rsidRDefault="008732D0" w:rsidP="00D126B1">
      <w:pPr>
        <w:autoSpaceDE w:val="0"/>
        <w:autoSpaceDN w:val="0"/>
        <w:adjustRightInd w:val="0"/>
        <w:rPr>
          <w:sz w:val="22"/>
          <w:szCs w:val="22"/>
        </w:rPr>
      </w:pPr>
    </w:p>
    <w:p w14:paraId="31A2ABE5" w14:textId="1A85139E" w:rsidR="00A7634F" w:rsidRPr="004F550A" w:rsidRDefault="008732D0" w:rsidP="0052191B">
      <w:pPr>
        <w:jc w:val="both"/>
        <w:rPr>
          <w:sz w:val="22"/>
          <w:szCs w:val="22"/>
        </w:rPr>
      </w:pPr>
      <w:r>
        <w:rPr>
          <w:b/>
          <w:sz w:val="22"/>
          <w:szCs w:val="22"/>
        </w:rPr>
        <w:t>5</w:t>
      </w:r>
      <w:r w:rsidR="00A7634F" w:rsidRPr="008C69A1">
        <w:rPr>
          <w:b/>
          <w:sz w:val="22"/>
          <w:szCs w:val="22"/>
        </w:rPr>
        <w:t>. Stravovanie</w:t>
      </w:r>
      <w:r w:rsidR="00A7634F" w:rsidRPr="008C69A1">
        <w:rPr>
          <w:sz w:val="22"/>
          <w:szCs w:val="22"/>
        </w:rPr>
        <w:t xml:space="preserve"> : </w:t>
      </w:r>
      <w:r w:rsidR="00A7634F" w:rsidRPr="004F550A">
        <w:rPr>
          <w:sz w:val="22"/>
          <w:szCs w:val="22"/>
        </w:rPr>
        <w:t>bude zabezpečené v areáli súťaže, ktoré si každý zakúpi z vlastných prostriedkov a to 1 porcia párky + čaj = 2,</w:t>
      </w:r>
      <w:r w:rsidR="001B1FB7">
        <w:rPr>
          <w:sz w:val="22"/>
          <w:szCs w:val="22"/>
        </w:rPr>
        <w:t>50</w:t>
      </w:r>
      <w:r w:rsidR="000A3673">
        <w:rPr>
          <w:sz w:val="22"/>
          <w:szCs w:val="22"/>
        </w:rPr>
        <w:t xml:space="preserve"> </w:t>
      </w:r>
      <w:r w:rsidR="00A7634F" w:rsidRPr="004F550A">
        <w:rPr>
          <w:sz w:val="22"/>
          <w:szCs w:val="22"/>
        </w:rPr>
        <w:t>€.</w:t>
      </w:r>
    </w:p>
    <w:p w14:paraId="48A94562" w14:textId="77777777" w:rsidR="00A7634F" w:rsidRPr="008C69A1" w:rsidRDefault="00A7634F" w:rsidP="0052191B">
      <w:pPr>
        <w:jc w:val="both"/>
        <w:rPr>
          <w:sz w:val="22"/>
          <w:szCs w:val="22"/>
        </w:rPr>
      </w:pPr>
    </w:p>
    <w:p w14:paraId="20D7AE99" w14:textId="77777777" w:rsidR="00A7634F" w:rsidRPr="008C69A1" w:rsidRDefault="00A7634F" w:rsidP="0052191B">
      <w:pPr>
        <w:jc w:val="both"/>
        <w:rPr>
          <w:sz w:val="22"/>
          <w:szCs w:val="22"/>
        </w:rPr>
      </w:pPr>
      <w:r w:rsidRPr="008C69A1">
        <w:rPr>
          <w:b/>
          <w:sz w:val="22"/>
          <w:szCs w:val="22"/>
        </w:rPr>
        <w:t>6. Zdravotná služba</w:t>
      </w:r>
      <w:r w:rsidRPr="008C69A1">
        <w:rPr>
          <w:sz w:val="22"/>
          <w:szCs w:val="22"/>
        </w:rPr>
        <w:t xml:space="preserve"> : bude zabezpečená organizátorom v mieste konania.</w:t>
      </w:r>
    </w:p>
    <w:p w14:paraId="0D51EFF0" w14:textId="77777777" w:rsidR="00A7634F" w:rsidRPr="008C69A1" w:rsidRDefault="00A7634F" w:rsidP="0052191B">
      <w:pPr>
        <w:jc w:val="both"/>
        <w:rPr>
          <w:sz w:val="22"/>
          <w:szCs w:val="22"/>
        </w:rPr>
      </w:pPr>
    </w:p>
    <w:p w14:paraId="1B6E8130" w14:textId="77777777" w:rsidR="00A7634F" w:rsidRPr="00350956" w:rsidRDefault="00A7634F" w:rsidP="0052191B">
      <w:pPr>
        <w:jc w:val="both"/>
        <w:rPr>
          <w:sz w:val="22"/>
          <w:szCs w:val="22"/>
        </w:rPr>
      </w:pPr>
      <w:r w:rsidRPr="008C69A1">
        <w:rPr>
          <w:b/>
          <w:sz w:val="22"/>
          <w:szCs w:val="22"/>
        </w:rPr>
        <w:t>7. Časový plán súťaže</w:t>
      </w:r>
      <w:r w:rsidRPr="008C69A1">
        <w:rPr>
          <w:sz w:val="22"/>
          <w:szCs w:val="22"/>
        </w:rPr>
        <w:t xml:space="preserve"> : </w:t>
      </w:r>
      <w:r w:rsidRPr="008C69A1">
        <w:rPr>
          <w:sz w:val="22"/>
          <w:szCs w:val="22"/>
        </w:rPr>
        <w:tab/>
      </w:r>
      <w:r w:rsidR="004F550A" w:rsidRPr="00350956">
        <w:rPr>
          <w:sz w:val="22"/>
          <w:szCs w:val="22"/>
        </w:rPr>
        <w:t>- do 10,3</w:t>
      </w:r>
      <w:r w:rsidRPr="00350956">
        <w:rPr>
          <w:sz w:val="22"/>
          <w:szCs w:val="22"/>
        </w:rPr>
        <w:t>0 hod. Príchod KMH do areálu súťaže</w:t>
      </w:r>
    </w:p>
    <w:p w14:paraId="795ECE59" w14:textId="77777777" w:rsidR="00A7634F" w:rsidRPr="00350956" w:rsidRDefault="004F550A" w:rsidP="0052191B">
      <w:pPr>
        <w:jc w:val="both"/>
        <w:rPr>
          <w:sz w:val="22"/>
          <w:szCs w:val="22"/>
        </w:rPr>
      </w:pPr>
      <w:r w:rsidRPr="00350956">
        <w:rPr>
          <w:sz w:val="22"/>
          <w:szCs w:val="22"/>
        </w:rPr>
        <w:tab/>
      </w:r>
      <w:r w:rsidRPr="00350956">
        <w:rPr>
          <w:sz w:val="22"/>
          <w:szCs w:val="22"/>
        </w:rPr>
        <w:tab/>
      </w:r>
      <w:r w:rsidRPr="00350956">
        <w:rPr>
          <w:sz w:val="22"/>
          <w:szCs w:val="22"/>
        </w:rPr>
        <w:tab/>
      </w:r>
      <w:r w:rsidRPr="00350956">
        <w:rPr>
          <w:sz w:val="22"/>
          <w:szCs w:val="22"/>
        </w:rPr>
        <w:tab/>
        <w:t>- 10,30 - 11,0</w:t>
      </w:r>
      <w:r w:rsidR="00A7634F" w:rsidRPr="00350956">
        <w:rPr>
          <w:sz w:val="22"/>
          <w:szCs w:val="22"/>
        </w:rPr>
        <w:t>0 Prezentácia</w:t>
      </w:r>
    </w:p>
    <w:p w14:paraId="451F2A36" w14:textId="77777777" w:rsidR="00A7634F" w:rsidRPr="00350956" w:rsidRDefault="004F550A" w:rsidP="0052191B">
      <w:pPr>
        <w:jc w:val="both"/>
        <w:rPr>
          <w:sz w:val="22"/>
          <w:szCs w:val="22"/>
        </w:rPr>
      </w:pPr>
      <w:r w:rsidRPr="00350956">
        <w:rPr>
          <w:sz w:val="22"/>
          <w:szCs w:val="22"/>
        </w:rPr>
        <w:tab/>
      </w:r>
      <w:r w:rsidRPr="00350956">
        <w:rPr>
          <w:sz w:val="22"/>
          <w:szCs w:val="22"/>
        </w:rPr>
        <w:tab/>
      </w:r>
      <w:r w:rsidRPr="00350956">
        <w:rPr>
          <w:sz w:val="22"/>
          <w:szCs w:val="22"/>
        </w:rPr>
        <w:tab/>
      </w:r>
      <w:r w:rsidRPr="00350956">
        <w:rPr>
          <w:sz w:val="22"/>
          <w:szCs w:val="22"/>
        </w:rPr>
        <w:tab/>
        <w:t>- 11,0</w:t>
      </w:r>
      <w:r w:rsidR="00A7634F" w:rsidRPr="00350956">
        <w:rPr>
          <w:sz w:val="22"/>
          <w:szCs w:val="22"/>
        </w:rPr>
        <w:t>0  Nástup a zahájenie súťaže</w:t>
      </w:r>
    </w:p>
    <w:p w14:paraId="57A33973" w14:textId="77777777" w:rsidR="00A7634F" w:rsidRPr="00350956" w:rsidRDefault="004F550A" w:rsidP="0052191B">
      <w:pPr>
        <w:jc w:val="both"/>
        <w:rPr>
          <w:sz w:val="22"/>
          <w:szCs w:val="22"/>
        </w:rPr>
      </w:pPr>
      <w:r w:rsidRPr="00350956">
        <w:rPr>
          <w:sz w:val="22"/>
          <w:szCs w:val="22"/>
        </w:rPr>
        <w:tab/>
      </w:r>
      <w:r w:rsidRPr="00350956">
        <w:rPr>
          <w:sz w:val="22"/>
          <w:szCs w:val="22"/>
        </w:rPr>
        <w:tab/>
      </w:r>
      <w:r w:rsidRPr="00350956">
        <w:rPr>
          <w:sz w:val="22"/>
          <w:szCs w:val="22"/>
        </w:rPr>
        <w:tab/>
      </w:r>
      <w:r w:rsidRPr="00350956">
        <w:rPr>
          <w:sz w:val="22"/>
          <w:szCs w:val="22"/>
        </w:rPr>
        <w:tab/>
        <w:t>- 11,1</w:t>
      </w:r>
      <w:r w:rsidR="00A7634F" w:rsidRPr="00350956">
        <w:rPr>
          <w:sz w:val="22"/>
          <w:szCs w:val="22"/>
        </w:rPr>
        <w:t>0  Plnenie súťažných disciplín</w:t>
      </w:r>
    </w:p>
    <w:p w14:paraId="2BDFD6D5" w14:textId="77777777" w:rsidR="00A7634F" w:rsidRPr="00350956" w:rsidRDefault="00A7634F" w:rsidP="0052191B">
      <w:pPr>
        <w:jc w:val="both"/>
        <w:rPr>
          <w:sz w:val="22"/>
          <w:szCs w:val="22"/>
        </w:rPr>
      </w:pPr>
      <w:r w:rsidRPr="00350956">
        <w:rPr>
          <w:sz w:val="22"/>
          <w:szCs w:val="22"/>
        </w:rPr>
        <w:tab/>
      </w:r>
      <w:r w:rsidRPr="00350956">
        <w:rPr>
          <w:sz w:val="22"/>
          <w:szCs w:val="22"/>
        </w:rPr>
        <w:tab/>
      </w:r>
      <w:r w:rsidRPr="00350956">
        <w:rPr>
          <w:sz w:val="22"/>
          <w:szCs w:val="22"/>
        </w:rPr>
        <w:tab/>
      </w:r>
      <w:r w:rsidRPr="00350956">
        <w:rPr>
          <w:sz w:val="22"/>
          <w:szCs w:val="22"/>
        </w:rPr>
        <w:tab/>
        <w:t>- Vyhlásenie výsledkov do 30 min po ukončení súť</w:t>
      </w:r>
      <w:r w:rsidR="003F1B12" w:rsidRPr="00350956">
        <w:rPr>
          <w:sz w:val="22"/>
          <w:szCs w:val="22"/>
        </w:rPr>
        <w:t>ažných</w:t>
      </w:r>
      <w:r w:rsidRPr="00350956">
        <w:rPr>
          <w:sz w:val="22"/>
          <w:szCs w:val="22"/>
        </w:rPr>
        <w:t xml:space="preserve"> disciplín</w:t>
      </w:r>
    </w:p>
    <w:p w14:paraId="45416BFD" w14:textId="77777777" w:rsidR="00A7634F" w:rsidRDefault="00A7634F" w:rsidP="005D0E3E">
      <w:pPr>
        <w:jc w:val="both"/>
        <w:rPr>
          <w:b/>
          <w:sz w:val="22"/>
          <w:szCs w:val="22"/>
        </w:rPr>
      </w:pPr>
    </w:p>
    <w:p w14:paraId="79D8B51A" w14:textId="5BB141A2" w:rsidR="00A7634F" w:rsidRPr="008C69A1" w:rsidRDefault="007A7E42" w:rsidP="005D0E3E">
      <w:pPr>
        <w:jc w:val="both"/>
        <w:rPr>
          <w:sz w:val="22"/>
          <w:szCs w:val="22"/>
        </w:rPr>
      </w:pPr>
      <w:r>
        <w:rPr>
          <w:b/>
          <w:sz w:val="22"/>
          <w:szCs w:val="22"/>
        </w:rPr>
        <w:t>8</w:t>
      </w:r>
      <w:r w:rsidR="00A7634F" w:rsidRPr="008C69A1">
        <w:rPr>
          <w:b/>
          <w:sz w:val="22"/>
          <w:szCs w:val="22"/>
        </w:rPr>
        <w:t>. Protesty</w:t>
      </w:r>
      <w:r w:rsidR="00A7634F" w:rsidRPr="008C69A1">
        <w:rPr>
          <w:sz w:val="22"/>
          <w:szCs w:val="22"/>
        </w:rPr>
        <w:t xml:space="preserve"> : sa budú podávať a posudzovať v zmysle uvedených pravidiel s finančným vkladom 5,-</w:t>
      </w:r>
      <w:r w:rsidR="000A3673">
        <w:rPr>
          <w:sz w:val="22"/>
          <w:szCs w:val="22"/>
        </w:rPr>
        <w:t xml:space="preserve"> </w:t>
      </w:r>
      <w:r w:rsidR="00A7634F" w:rsidRPr="008C69A1">
        <w:rPr>
          <w:sz w:val="22"/>
          <w:szCs w:val="22"/>
        </w:rPr>
        <w:t>€ a môžu sa týkať iba vlastného družstva.</w:t>
      </w:r>
    </w:p>
    <w:p w14:paraId="09A8B1BE" w14:textId="77777777" w:rsidR="00A7634F" w:rsidRPr="008C69A1" w:rsidRDefault="00A7634F" w:rsidP="005D0E3E">
      <w:pPr>
        <w:jc w:val="both"/>
        <w:rPr>
          <w:sz w:val="22"/>
          <w:szCs w:val="22"/>
        </w:rPr>
      </w:pPr>
    </w:p>
    <w:p w14:paraId="27B76CEA" w14:textId="77777777" w:rsidR="00A7634F" w:rsidRPr="008C69A1" w:rsidRDefault="007A7E42" w:rsidP="005D0E3E">
      <w:pPr>
        <w:jc w:val="both"/>
        <w:rPr>
          <w:sz w:val="22"/>
          <w:szCs w:val="22"/>
        </w:rPr>
      </w:pPr>
      <w:r>
        <w:rPr>
          <w:b/>
          <w:sz w:val="22"/>
          <w:szCs w:val="22"/>
        </w:rPr>
        <w:t>9</w:t>
      </w:r>
      <w:r w:rsidR="00A7634F" w:rsidRPr="008C69A1">
        <w:rPr>
          <w:b/>
          <w:sz w:val="22"/>
          <w:szCs w:val="22"/>
        </w:rPr>
        <w:t>. Celkové hodnotenie</w:t>
      </w:r>
      <w:r w:rsidR="00A7634F" w:rsidRPr="008C69A1">
        <w:rPr>
          <w:sz w:val="22"/>
          <w:szCs w:val="22"/>
        </w:rPr>
        <w:t xml:space="preserve"> : o prvenstve a poradí KMH rozhodne súčet časov dosiah</w:t>
      </w:r>
      <w:r>
        <w:rPr>
          <w:sz w:val="22"/>
          <w:szCs w:val="22"/>
        </w:rPr>
        <w:t>nutých v jednotlivých disciplína</w:t>
      </w:r>
      <w:r w:rsidR="00A7634F" w:rsidRPr="008C69A1">
        <w:rPr>
          <w:sz w:val="22"/>
          <w:szCs w:val="22"/>
        </w:rPr>
        <w:t>ch</w:t>
      </w:r>
      <w:r w:rsidR="00350956">
        <w:rPr>
          <w:sz w:val="22"/>
          <w:szCs w:val="22"/>
        </w:rPr>
        <w:t xml:space="preserve"> po odpočítaní </w:t>
      </w:r>
      <w:proofErr w:type="spellStart"/>
      <w:r w:rsidR="00350956">
        <w:rPr>
          <w:sz w:val="22"/>
          <w:szCs w:val="22"/>
        </w:rPr>
        <w:t>výhodových</w:t>
      </w:r>
      <w:proofErr w:type="spellEnd"/>
      <w:r w:rsidR="00350956">
        <w:rPr>
          <w:sz w:val="22"/>
          <w:szCs w:val="22"/>
        </w:rPr>
        <w:t xml:space="preserve"> bodov za vek</w:t>
      </w:r>
      <w:r w:rsidR="00CC3AA3">
        <w:rPr>
          <w:sz w:val="22"/>
          <w:szCs w:val="22"/>
        </w:rPr>
        <w:t xml:space="preserve"> za každú disciplínu</w:t>
      </w:r>
      <w:r w:rsidR="00A7634F" w:rsidRPr="008C69A1">
        <w:rPr>
          <w:sz w:val="22"/>
          <w:szCs w:val="22"/>
        </w:rPr>
        <w:t>, pri rovnosti bodov rozhodne  lepšie umiestnenie v</w:t>
      </w:r>
      <w:r>
        <w:rPr>
          <w:sz w:val="22"/>
          <w:szCs w:val="22"/>
        </w:rPr>
        <w:t> štafetovom behu s prekážkami</w:t>
      </w:r>
      <w:r w:rsidR="00A7634F" w:rsidRPr="008C69A1">
        <w:rPr>
          <w:sz w:val="22"/>
          <w:szCs w:val="22"/>
        </w:rPr>
        <w:t>, potom v</w:t>
      </w:r>
      <w:r>
        <w:rPr>
          <w:sz w:val="22"/>
          <w:szCs w:val="22"/>
        </w:rPr>
        <w:t xml:space="preserve"> útoku s PRS a nakoniec v štafete požiarnych  dvojíc. </w:t>
      </w:r>
      <w:r w:rsidR="00A7634F" w:rsidRPr="008C69A1">
        <w:rPr>
          <w:sz w:val="22"/>
          <w:szCs w:val="22"/>
        </w:rPr>
        <w:t xml:space="preserve">Prvenstvo získa družstvo s najnižším </w:t>
      </w:r>
      <w:r>
        <w:rPr>
          <w:sz w:val="22"/>
          <w:szCs w:val="22"/>
        </w:rPr>
        <w:t>súčtom časov</w:t>
      </w:r>
      <w:r w:rsidR="00A7634F" w:rsidRPr="008C69A1">
        <w:rPr>
          <w:sz w:val="22"/>
          <w:szCs w:val="22"/>
        </w:rPr>
        <w:t>. Prvé tri družstvá v oboch kategóriách získajú vecné ceny.</w:t>
      </w:r>
    </w:p>
    <w:p w14:paraId="42DA0AE6" w14:textId="77777777" w:rsidR="00A7634F" w:rsidRPr="008C69A1" w:rsidRDefault="00A7634F" w:rsidP="005D0E3E">
      <w:pPr>
        <w:jc w:val="both"/>
        <w:rPr>
          <w:sz w:val="22"/>
          <w:szCs w:val="22"/>
        </w:rPr>
      </w:pPr>
      <w:r w:rsidRPr="008C69A1">
        <w:rPr>
          <w:sz w:val="22"/>
          <w:szCs w:val="22"/>
        </w:rPr>
        <w:t xml:space="preserve"> V prípade nešportového a nedisciplinovaného správania bude družstvo vylúčené zo súťaže</w:t>
      </w:r>
    </w:p>
    <w:p w14:paraId="41E0F4BE" w14:textId="77777777" w:rsidR="00A7634F" w:rsidRDefault="00A7634F" w:rsidP="005D0E3E">
      <w:pPr>
        <w:jc w:val="both"/>
        <w:rPr>
          <w:sz w:val="22"/>
          <w:szCs w:val="22"/>
        </w:rPr>
      </w:pPr>
    </w:p>
    <w:p w14:paraId="6E19F908" w14:textId="77777777" w:rsidR="00A7634F" w:rsidRPr="005C22E6" w:rsidRDefault="007A7E42" w:rsidP="007A7E42">
      <w:pPr>
        <w:jc w:val="both"/>
        <w:rPr>
          <w:snapToGrid w:val="0"/>
          <w:sz w:val="22"/>
          <w:szCs w:val="22"/>
        </w:rPr>
      </w:pPr>
      <w:r>
        <w:rPr>
          <w:b/>
          <w:snapToGrid w:val="0"/>
          <w:sz w:val="22"/>
          <w:szCs w:val="22"/>
        </w:rPr>
        <w:t xml:space="preserve">10. </w:t>
      </w:r>
      <w:r w:rsidR="00A7634F" w:rsidRPr="005C22E6">
        <w:rPr>
          <w:b/>
          <w:snapToGrid w:val="0"/>
          <w:sz w:val="22"/>
          <w:szCs w:val="22"/>
        </w:rPr>
        <w:t>MTZ:</w:t>
      </w:r>
      <w:r w:rsidR="00A7634F">
        <w:rPr>
          <w:b/>
          <w:snapToGrid w:val="0"/>
          <w:sz w:val="22"/>
          <w:szCs w:val="22"/>
        </w:rPr>
        <w:t xml:space="preserve"> </w:t>
      </w:r>
      <w:r w:rsidR="00A7634F" w:rsidRPr="005C22E6">
        <w:rPr>
          <w:snapToGrid w:val="0"/>
          <w:sz w:val="22"/>
          <w:szCs w:val="22"/>
        </w:rPr>
        <w:t>Náradie zabezpečí usporiadateľ.</w:t>
      </w:r>
      <w:r w:rsidR="00A7634F">
        <w:rPr>
          <w:snapToGrid w:val="0"/>
          <w:sz w:val="22"/>
          <w:szCs w:val="22"/>
        </w:rPr>
        <w:t xml:space="preserve">  </w:t>
      </w:r>
    </w:p>
    <w:p w14:paraId="7573AA34" w14:textId="77777777" w:rsidR="00A7634F" w:rsidRPr="00314766" w:rsidRDefault="00A7634F" w:rsidP="004E5839">
      <w:pPr>
        <w:rPr>
          <w:b/>
          <w:sz w:val="22"/>
          <w:szCs w:val="22"/>
        </w:rPr>
      </w:pPr>
    </w:p>
    <w:p w14:paraId="7155884B" w14:textId="23DD47A3" w:rsidR="00A7634F" w:rsidRPr="00314766" w:rsidRDefault="007A7E42" w:rsidP="004E5839">
      <w:pPr>
        <w:rPr>
          <w:sz w:val="22"/>
          <w:szCs w:val="22"/>
        </w:rPr>
      </w:pPr>
      <w:r>
        <w:rPr>
          <w:b/>
          <w:sz w:val="22"/>
          <w:szCs w:val="22"/>
        </w:rPr>
        <w:t>11</w:t>
      </w:r>
      <w:r w:rsidR="00A7634F" w:rsidRPr="00314766">
        <w:rPr>
          <w:b/>
          <w:sz w:val="22"/>
          <w:szCs w:val="22"/>
        </w:rPr>
        <w:t>.</w:t>
      </w:r>
      <w:r w:rsidR="00A7634F" w:rsidRPr="00314766">
        <w:rPr>
          <w:sz w:val="22"/>
          <w:szCs w:val="22"/>
        </w:rPr>
        <w:t xml:space="preserve"> Bližšie informácie</w:t>
      </w:r>
      <w:r w:rsidR="00A7634F">
        <w:rPr>
          <w:sz w:val="22"/>
          <w:szCs w:val="22"/>
        </w:rPr>
        <w:t xml:space="preserve"> Vám budú poskytnuté na tel.</w:t>
      </w:r>
      <w:r w:rsidR="00A7634F" w:rsidRPr="00314766">
        <w:rPr>
          <w:sz w:val="22"/>
          <w:szCs w:val="22"/>
        </w:rPr>
        <w:t xml:space="preserve"> : 0910/222</w:t>
      </w:r>
      <w:r w:rsidR="00960778">
        <w:rPr>
          <w:sz w:val="22"/>
          <w:szCs w:val="22"/>
        </w:rPr>
        <w:t xml:space="preserve"> </w:t>
      </w:r>
      <w:r w:rsidR="00A7634F" w:rsidRPr="00314766">
        <w:rPr>
          <w:sz w:val="22"/>
          <w:szCs w:val="22"/>
        </w:rPr>
        <w:t xml:space="preserve">585, </w:t>
      </w:r>
      <w:hyperlink r:id="rId13" w:history="1">
        <w:r w:rsidR="00A7634F" w:rsidRPr="00314766">
          <w:rPr>
            <w:rStyle w:val="Hypertextovprepojenie"/>
            <w:sz w:val="22"/>
            <w:szCs w:val="22"/>
          </w:rPr>
          <w:t>janfridman@gmail.com</w:t>
        </w:r>
      </w:hyperlink>
    </w:p>
    <w:p w14:paraId="795AABBD" w14:textId="77777777" w:rsidR="00A7634F" w:rsidRPr="00AF6E16" w:rsidRDefault="00A7634F" w:rsidP="004E5839">
      <w:pPr>
        <w:rPr>
          <w:sz w:val="10"/>
          <w:szCs w:val="10"/>
        </w:rPr>
      </w:pPr>
    </w:p>
    <w:p w14:paraId="267B73AA" w14:textId="77777777" w:rsidR="00A7634F" w:rsidRDefault="00A7634F" w:rsidP="004E5839">
      <w:pPr>
        <w:ind w:left="360"/>
        <w:rPr>
          <w:sz w:val="22"/>
          <w:szCs w:val="22"/>
        </w:rPr>
      </w:pPr>
      <w:r w:rsidRPr="007030EF">
        <w:rPr>
          <w:sz w:val="22"/>
          <w:szCs w:val="22"/>
        </w:rPr>
        <w:t xml:space="preserve">Tešíme sa na Vašu účasť !                  </w:t>
      </w:r>
      <w:r w:rsidRPr="007030EF">
        <w:rPr>
          <w:sz w:val="22"/>
          <w:szCs w:val="22"/>
        </w:rPr>
        <w:tab/>
      </w:r>
      <w:r w:rsidRPr="007030EF">
        <w:rPr>
          <w:sz w:val="22"/>
          <w:szCs w:val="22"/>
        </w:rPr>
        <w:tab/>
      </w:r>
      <w:r>
        <w:rPr>
          <w:sz w:val="22"/>
          <w:szCs w:val="22"/>
        </w:rPr>
        <w:tab/>
      </w:r>
      <w:r>
        <w:rPr>
          <w:sz w:val="22"/>
          <w:szCs w:val="22"/>
        </w:rPr>
        <w:tab/>
      </w:r>
      <w:r w:rsidRPr="007030EF">
        <w:rPr>
          <w:sz w:val="22"/>
          <w:szCs w:val="22"/>
        </w:rPr>
        <w:t xml:space="preserve"> </w:t>
      </w:r>
    </w:p>
    <w:p w14:paraId="6910F9ED" w14:textId="77777777" w:rsidR="00A7634F" w:rsidRPr="007030EF" w:rsidRDefault="00A7634F" w:rsidP="004E5839">
      <w:pPr>
        <w:ind w:left="6024" w:firstLine="348"/>
        <w:rPr>
          <w:sz w:val="22"/>
          <w:szCs w:val="22"/>
        </w:rPr>
      </w:pPr>
      <w:r>
        <w:rPr>
          <w:sz w:val="22"/>
          <w:szCs w:val="22"/>
        </w:rPr>
        <w:t>Za výbor DHZ :</w:t>
      </w:r>
      <w:r>
        <w:rPr>
          <w:sz w:val="22"/>
          <w:szCs w:val="22"/>
        </w:rPr>
        <w:tab/>
      </w:r>
      <w:r w:rsidRPr="007030EF">
        <w:rPr>
          <w:sz w:val="22"/>
          <w:szCs w:val="22"/>
        </w:rPr>
        <w:t xml:space="preserve"> </w:t>
      </w:r>
    </w:p>
    <w:p w14:paraId="4B50E9A4" w14:textId="77777777" w:rsidR="00A7634F" w:rsidRDefault="00A7634F" w:rsidP="004E5839">
      <w:pPr>
        <w:ind w:left="4248" w:firstLine="708"/>
        <w:rPr>
          <w:sz w:val="22"/>
          <w:szCs w:val="22"/>
        </w:rPr>
      </w:pPr>
      <w:r>
        <w:rPr>
          <w:sz w:val="22"/>
          <w:szCs w:val="22"/>
        </w:rPr>
        <w:t xml:space="preserve">          </w:t>
      </w:r>
      <w:r w:rsidR="007A7E42">
        <w:rPr>
          <w:sz w:val="22"/>
          <w:szCs w:val="22"/>
        </w:rPr>
        <w:t xml:space="preserve"> Ing. Tomáš</w:t>
      </w:r>
      <w:r w:rsidRPr="007030EF">
        <w:rPr>
          <w:sz w:val="22"/>
          <w:szCs w:val="22"/>
        </w:rPr>
        <w:t xml:space="preserve"> </w:t>
      </w:r>
      <w:proofErr w:type="spellStart"/>
      <w:r w:rsidRPr="007030EF">
        <w:rPr>
          <w:sz w:val="22"/>
          <w:szCs w:val="22"/>
        </w:rPr>
        <w:t>Fridman</w:t>
      </w:r>
      <w:proofErr w:type="spellEnd"/>
      <w:r>
        <w:rPr>
          <w:sz w:val="22"/>
          <w:szCs w:val="22"/>
        </w:rPr>
        <w:t xml:space="preserve"> - </w:t>
      </w:r>
      <w:r w:rsidRPr="007030EF">
        <w:rPr>
          <w:sz w:val="22"/>
          <w:szCs w:val="22"/>
        </w:rPr>
        <w:t>predseda DHZ</w:t>
      </w:r>
      <w:r>
        <w:rPr>
          <w:sz w:val="22"/>
          <w:szCs w:val="22"/>
        </w:rPr>
        <w:t xml:space="preserve"> </w:t>
      </w:r>
    </w:p>
    <w:p w14:paraId="7A200BAC" w14:textId="77777777" w:rsidR="00C56F83" w:rsidRDefault="00C56F83" w:rsidP="00B66826">
      <w:pPr>
        <w:rPr>
          <w:b/>
          <w:bCs/>
          <w:sz w:val="22"/>
          <w:szCs w:val="22"/>
        </w:rPr>
      </w:pPr>
    </w:p>
    <w:p w14:paraId="3A6CB02F" w14:textId="77777777" w:rsidR="00B66826" w:rsidRDefault="00B66826" w:rsidP="00B66826">
      <w:pPr>
        <w:rPr>
          <w:b/>
          <w:bCs/>
          <w:sz w:val="22"/>
          <w:szCs w:val="22"/>
        </w:rPr>
      </w:pPr>
      <w:r w:rsidRPr="00B66826">
        <w:rPr>
          <w:b/>
          <w:bCs/>
          <w:sz w:val="22"/>
          <w:szCs w:val="22"/>
        </w:rPr>
        <w:lastRenderedPageBreak/>
        <w:t xml:space="preserve">POPIS </w:t>
      </w:r>
      <w:r w:rsidR="00A3218F">
        <w:rPr>
          <w:b/>
          <w:bCs/>
          <w:sz w:val="22"/>
          <w:szCs w:val="22"/>
        </w:rPr>
        <w:t xml:space="preserve"> </w:t>
      </w:r>
      <w:r w:rsidRPr="00B66826">
        <w:rPr>
          <w:b/>
          <w:bCs/>
          <w:sz w:val="22"/>
          <w:szCs w:val="22"/>
        </w:rPr>
        <w:t xml:space="preserve">DISCIPLÍN </w:t>
      </w:r>
    </w:p>
    <w:p w14:paraId="76AFC7B9" w14:textId="77777777" w:rsidR="00B66826" w:rsidRPr="00B66826" w:rsidRDefault="00B66826" w:rsidP="00B66826">
      <w:pPr>
        <w:rPr>
          <w:sz w:val="22"/>
          <w:szCs w:val="22"/>
        </w:rPr>
      </w:pPr>
    </w:p>
    <w:p w14:paraId="508DFD71" w14:textId="77777777" w:rsidR="00B66826" w:rsidRPr="00B66826" w:rsidRDefault="00B66826" w:rsidP="00B66826">
      <w:pPr>
        <w:rPr>
          <w:sz w:val="22"/>
          <w:szCs w:val="22"/>
        </w:rPr>
      </w:pPr>
      <w:r w:rsidRPr="00B66826">
        <w:rPr>
          <w:b/>
          <w:bCs/>
          <w:sz w:val="22"/>
          <w:szCs w:val="22"/>
        </w:rPr>
        <w:t xml:space="preserve">ŠTAFETA POŽIARNYCH DVOJÍC </w:t>
      </w:r>
    </w:p>
    <w:p w14:paraId="7240ADFE" w14:textId="77777777" w:rsidR="00B66826" w:rsidRPr="00B66826" w:rsidRDefault="00B66826" w:rsidP="00B66826">
      <w:pPr>
        <w:rPr>
          <w:sz w:val="22"/>
          <w:szCs w:val="22"/>
        </w:rPr>
      </w:pPr>
      <w:r w:rsidRPr="00B66826">
        <w:rPr>
          <w:sz w:val="22"/>
          <w:szCs w:val="22"/>
        </w:rPr>
        <w:t xml:space="preserve">Štafetu požiarnych dvojíc vykonávajú 3 pretekári (veliteľ a 2 členovia). Uskutočňuje sa v jednej </w:t>
      </w:r>
      <w:r>
        <w:rPr>
          <w:sz w:val="22"/>
          <w:szCs w:val="22"/>
        </w:rPr>
        <w:t xml:space="preserve">dráhe. Dĺžka dráhy je 20 </w:t>
      </w:r>
      <w:r w:rsidRPr="00B66826">
        <w:rPr>
          <w:sz w:val="22"/>
          <w:szCs w:val="22"/>
        </w:rPr>
        <w:t xml:space="preserve">m. Jednotný materiál na disciplínu zabezpečuje organizátor súťaže. Doba na prípravu pokusu je 5min. </w:t>
      </w:r>
    </w:p>
    <w:p w14:paraId="365FD03A" w14:textId="77777777" w:rsidR="00B66826" w:rsidRPr="00B66826" w:rsidRDefault="00B66826" w:rsidP="00B66826">
      <w:pPr>
        <w:rPr>
          <w:sz w:val="22"/>
          <w:szCs w:val="22"/>
        </w:rPr>
      </w:pPr>
      <w:r w:rsidRPr="00B66826">
        <w:rPr>
          <w:b/>
          <w:bCs/>
          <w:i/>
          <w:iCs/>
          <w:sz w:val="22"/>
          <w:szCs w:val="22"/>
        </w:rPr>
        <w:t xml:space="preserve">Materiálne zabezpečenie: </w:t>
      </w:r>
    </w:p>
    <w:p w14:paraId="14C40ABA" w14:textId="77777777" w:rsidR="00B66826" w:rsidRPr="00B66826" w:rsidRDefault="00B66826" w:rsidP="00B66826">
      <w:pPr>
        <w:rPr>
          <w:sz w:val="22"/>
          <w:szCs w:val="22"/>
        </w:rPr>
      </w:pPr>
      <w:r>
        <w:rPr>
          <w:sz w:val="22"/>
          <w:szCs w:val="22"/>
        </w:rPr>
        <w:t xml:space="preserve">- 1 tlaková hadica C52 </w:t>
      </w:r>
      <w:r w:rsidRPr="00B66826">
        <w:rPr>
          <w:sz w:val="22"/>
          <w:szCs w:val="22"/>
        </w:rPr>
        <w:t xml:space="preserve">min. dĺžka 9,5m, min. plošná šírka 65mm, tlakové hadicové spojky DIN (ďalej len hadica), </w:t>
      </w:r>
    </w:p>
    <w:p w14:paraId="3FDC4A40" w14:textId="77777777" w:rsidR="00B66826" w:rsidRPr="00B66826" w:rsidRDefault="00B66826" w:rsidP="00B66826">
      <w:pPr>
        <w:rPr>
          <w:sz w:val="22"/>
          <w:szCs w:val="22"/>
        </w:rPr>
      </w:pPr>
      <w:r w:rsidRPr="00B66826">
        <w:rPr>
          <w:sz w:val="22"/>
          <w:szCs w:val="22"/>
        </w:rPr>
        <w:t>- 1 prúdni</w:t>
      </w:r>
      <w:r>
        <w:rPr>
          <w:sz w:val="22"/>
          <w:szCs w:val="22"/>
        </w:rPr>
        <w:t>ca C52 bez uzáveru – štafetová,</w:t>
      </w:r>
      <w:r w:rsidRPr="00B66826">
        <w:rPr>
          <w:sz w:val="22"/>
          <w:szCs w:val="22"/>
        </w:rPr>
        <w:t xml:space="preserve"> tlaková hrdlová spojka DIN (ďalej len štafetová prúdnica), </w:t>
      </w:r>
    </w:p>
    <w:p w14:paraId="01195A70" w14:textId="77777777" w:rsidR="00B66826" w:rsidRDefault="00B66826" w:rsidP="00B66826">
      <w:pPr>
        <w:rPr>
          <w:sz w:val="22"/>
          <w:szCs w:val="22"/>
        </w:rPr>
      </w:pPr>
      <w:r w:rsidRPr="00B66826">
        <w:rPr>
          <w:sz w:val="22"/>
          <w:szCs w:val="22"/>
        </w:rPr>
        <w:t xml:space="preserve">- 1 rozdeľovač B-CBC, </w:t>
      </w:r>
    </w:p>
    <w:p w14:paraId="44AF1E5A" w14:textId="77777777" w:rsidR="00B66826" w:rsidRPr="00B66826" w:rsidRDefault="00B66826" w:rsidP="00B66826">
      <w:pPr>
        <w:rPr>
          <w:sz w:val="22"/>
          <w:szCs w:val="22"/>
        </w:rPr>
      </w:pPr>
      <w:r w:rsidRPr="00B66826">
        <w:rPr>
          <w:b/>
          <w:bCs/>
          <w:i/>
          <w:iCs/>
          <w:sz w:val="22"/>
          <w:szCs w:val="22"/>
        </w:rPr>
        <w:t xml:space="preserve">Popis dráhy: </w:t>
      </w:r>
    </w:p>
    <w:p w14:paraId="0D2C4E39" w14:textId="77777777" w:rsidR="00B66826" w:rsidRPr="00B66826" w:rsidRDefault="00B66826" w:rsidP="00B66826">
      <w:pPr>
        <w:rPr>
          <w:sz w:val="22"/>
          <w:szCs w:val="22"/>
        </w:rPr>
      </w:pPr>
      <w:r w:rsidRPr="00B66826">
        <w:rPr>
          <w:sz w:val="22"/>
          <w:szCs w:val="22"/>
        </w:rPr>
        <w:t>2m od štartovej čiary je v strede dráhy umiestnená hadica dvojito stočená v kotúči, tlakovými hadicovými spojkami otočenými smerom vzad (proti smeru behu), pričom sa nesmú dotý</w:t>
      </w:r>
      <w:r w:rsidR="00A3218F">
        <w:rPr>
          <w:sz w:val="22"/>
          <w:szCs w:val="22"/>
        </w:rPr>
        <w:t xml:space="preserve">kať súťažnej dráhy, </w:t>
      </w:r>
      <w:r w:rsidRPr="00B66826">
        <w:rPr>
          <w:sz w:val="22"/>
          <w:szCs w:val="22"/>
        </w:rPr>
        <w:t>vľavo od nej je na ležato umiestnená štafetová prúdnica otočená hubicou v smere behu (tlakovou hrdlov</w:t>
      </w:r>
      <w:r>
        <w:rPr>
          <w:sz w:val="22"/>
          <w:szCs w:val="22"/>
        </w:rPr>
        <w:t xml:space="preserve">ou spojkou proti smeru behu). 8 </w:t>
      </w:r>
      <w:r w:rsidRPr="00B66826">
        <w:rPr>
          <w:sz w:val="22"/>
          <w:szCs w:val="22"/>
        </w:rPr>
        <w:t xml:space="preserve">m od štartovej čiary je v strede dráhy umiestnený rozdeľovač otočený tlakovými hrdlovými spojkami ľubovoľným smerom, ventilmi smerom hore. 9m od rozdeľovača je vyznačená čiara na odloženie prúdnice. </w:t>
      </w:r>
      <w:r w:rsidR="00350956">
        <w:rPr>
          <w:sz w:val="22"/>
          <w:szCs w:val="22"/>
        </w:rPr>
        <w:t>18</w:t>
      </w:r>
      <w:r>
        <w:rPr>
          <w:sz w:val="22"/>
          <w:szCs w:val="22"/>
        </w:rPr>
        <w:t xml:space="preserve"> </w:t>
      </w:r>
      <w:r w:rsidRPr="00B66826">
        <w:rPr>
          <w:sz w:val="22"/>
          <w:szCs w:val="22"/>
        </w:rPr>
        <w:t xml:space="preserve">m od štartu je v strede dráhy umiestnený kužeľ. </w:t>
      </w:r>
    </w:p>
    <w:p w14:paraId="77C19262" w14:textId="77777777" w:rsidR="00B66826" w:rsidRPr="00B66826" w:rsidRDefault="00B66826" w:rsidP="00B66826">
      <w:pPr>
        <w:rPr>
          <w:sz w:val="22"/>
          <w:szCs w:val="22"/>
        </w:rPr>
      </w:pPr>
      <w:r w:rsidRPr="00B66826">
        <w:rPr>
          <w:b/>
          <w:bCs/>
          <w:i/>
          <w:iCs/>
          <w:sz w:val="22"/>
          <w:szCs w:val="22"/>
        </w:rPr>
        <w:t xml:space="preserve">Vykonanie disciplíny: </w:t>
      </w:r>
    </w:p>
    <w:p w14:paraId="5819A3D9" w14:textId="77777777" w:rsidR="00B66826" w:rsidRPr="00B66826" w:rsidRDefault="00B66826" w:rsidP="00B66826">
      <w:pPr>
        <w:rPr>
          <w:sz w:val="22"/>
          <w:szCs w:val="22"/>
        </w:rPr>
      </w:pPr>
      <w:r w:rsidRPr="00B66826">
        <w:rPr>
          <w:sz w:val="22"/>
          <w:szCs w:val="22"/>
        </w:rPr>
        <w:t xml:space="preserve">Na pokyn rozhodcu si traja súťažiaci nastúpia vedľa seba pred štartovú čiaru. Na signál štartéra vybieha veliteľ, obehne kužeľ a vráti sa za štartovú čiaru. Po jeho návrate vybiehajú dvaja súťažiaci, 2m od štartovej čiary sa vyzbroja pripravenou štafetovou prúdnicou a hadicou. Po dobehnutí k rozdeľovaču súťažiaci ľubovoľne zapoja jeden koniec hadice na rozdeľovač a druhý na štafetovú prúdnicu. Zapojenie jedného konca hadice na štafetovú prúdnicu je možné aj za behu. Súťažiaci si pri všetkých spojoch môžu vzájomne medzi sebou pomáhať. Napojenú štafetovú prúdnicu na jeden koniec hadice potom jeden zo súťažiacich preloží cez vyznačenú čiaru na odloženie prúdnice, vzdialenú od rozdeľovača 9m. Po splnení úlohy súťažiaci obehnú kužeľ a vrátia sa za štartovú čiaru. Čas sa meria od signálu štartéra, až po prebehnutie posledného člena súťažného družstva štartovou čiarou. </w:t>
      </w:r>
    </w:p>
    <w:p w14:paraId="6AAFAB8C" w14:textId="77777777" w:rsidR="00B66826" w:rsidRPr="00B66826" w:rsidRDefault="00B66826" w:rsidP="00B66826">
      <w:pPr>
        <w:rPr>
          <w:sz w:val="22"/>
          <w:szCs w:val="22"/>
        </w:rPr>
      </w:pPr>
      <w:r w:rsidRPr="00B66826">
        <w:rPr>
          <w:b/>
          <w:bCs/>
          <w:i/>
          <w:iCs/>
          <w:sz w:val="22"/>
          <w:szCs w:val="22"/>
        </w:rPr>
        <w:t xml:space="preserve">Hodnotenie disciplíny: </w:t>
      </w:r>
    </w:p>
    <w:p w14:paraId="70551364" w14:textId="77777777" w:rsidR="00B66826" w:rsidRPr="00B66826" w:rsidRDefault="00B66826" w:rsidP="00B66826">
      <w:pPr>
        <w:rPr>
          <w:sz w:val="22"/>
          <w:szCs w:val="22"/>
        </w:rPr>
      </w:pPr>
      <w:r w:rsidRPr="00B66826">
        <w:rPr>
          <w:i/>
          <w:iCs/>
          <w:sz w:val="22"/>
          <w:szCs w:val="22"/>
        </w:rPr>
        <w:t xml:space="preserve">Trestné body: </w:t>
      </w:r>
    </w:p>
    <w:p w14:paraId="0AD5D4FF" w14:textId="68894DBC" w:rsidR="00B66826" w:rsidRPr="00B66826" w:rsidRDefault="00B66826" w:rsidP="00B66826">
      <w:pPr>
        <w:rPr>
          <w:sz w:val="22"/>
          <w:szCs w:val="22"/>
        </w:rPr>
      </w:pPr>
      <w:r w:rsidRPr="00B66826">
        <w:rPr>
          <w:sz w:val="22"/>
          <w:szCs w:val="22"/>
        </w:rPr>
        <w:t xml:space="preserve">- ak nie sú medzi sebou spojené niektoré spojky, alebo sú zapojené len na jeden ozub, alebo sa v priebehu plnenia disciplíny rozpoja. Spoj je správne vtedy, ak sú všetky zuby spojok v drážkach a sú otočené tak, že je spoj pevný – </w:t>
      </w:r>
      <w:bookmarkStart w:id="0" w:name="_Hlk189416404"/>
      <w:r w:rsidRPr="00B66826">
        <w:rPr>
          <w:b/>
          <w:bCs/>
          <w:sz w:val="22"/>
          <w:szCs w:val="22"/>
        </w:rPr>
        <w:t xml:space="preserve">za každý prípad </w:t>
      </w:r>
      <w:r w:rsidR="00AB5877">
        <w:rPr>
          <w:b/>
          <w:bCs/>
          <w:sz w:val="22"/>
          <w:szCs w:val="22"/>
        </w:rPr>
        <w:t>2 trestné sekundy</w:t>
      </w:r>
      <w:r w:rsidRPr="00B66826">
        <w:rPr>
          <w:sz w:val="22"/>
          <w:szCs w:val="22"/>
        </w:rPr>
        <w:t xml:space="preserve">, </w:t>
      </w:r>
    </w:p>
    <w:bookmarkEnd w:id="0"/>
    <w:p w14:paraId="1B9BBC48" w14:textId="5BF4AA83" w:rsidR="00AB5877" w:rsidRPr="00B66826" w:rsidRDefault="00B66826" w:rsidP="00AB5877">
      <w:pPr>
        <w:rPr>
          <w:sz w:val="22"/>
          <w:szCs w:val="22"/>
        </w:rPr>
      </w:pPr>
      <w:r w:rsidRPr="00B66826">
        <w:rPr>
          <w:sz w:val="22"/>
          <w:szCs w:val="22"/>
        </w:rPr>
        <w:t>- ak nebola štafetová prúdnica riadne prenesená (preložená) cez vyznačenú čiaru na odloženie prúdnice –</w:t>
      </w:r>
      <w:r w:rsidR="00AB5877">
        <w:rPr>
          <w:b/>
          <w:bCs/>
          <w:sz w:val="22"/>
          <w:szCs w:val="22"/>
        </w:rPr>
        <w:t>2 trestné sekundy</w:t>
      </w:r>
      <w:r w:rsidR="00AB5877" w:rsidRPr="00B66826">
        <w:rPr>
          <w:sz w:val="22"/>
          <w:szCs w:val="22"/>
        </w:rPr>
        <w:t xml:space="preserve">, </w:t>
      </w:r>
    </w:p>
    <w:p w14:paraId="73E9C991" w14:textId="77777777" w:rsidR="00AB5877" w:rsidRPr="00B66826" w:rsidRDefault="00B66826" w:rsidP="00AB5877">
      <w:pPr>
        <w:rPr>
          <w:sz w:val="22"/>
          <w:szCs w:val="22"/>
        </w:rPr>
      </w:pPr>
      <w:r w:rsidRPr="00B66826">
        <w:rPr>
          <w:sz w:val="22"/>
          <w:szCs w:val="22"/>
        </w:rPr>
        <w:t xml:space="preserve">- ak súťažiaci neobehol kužeľ – </w:t>
      </w:r>
      <w:r w:rsidR="00AB5877" w:rsidRPr="00B66826">
        <w:rPr>
          <w:b/>
          <w:bCs/>
          <w:sz w:val="22"/>
          <w:szCs w:val="22"/>
        </w:rPr>
        <w:t xml:space="preserve">za každý prípad </w:t>
      </w:r>
      <w:r w:rsidR="00AB5877">
        <w:rPr>
          <w:b/>
          <w:bCs/>
          <w:sz w:val="22"/>
          <w:szCs w:val="22"/>
        </w:rPr>
        <w:t>2 trestné sekundy</w:t>
      </w:r>
      <w:r w:rsidR="00AB5877" w:rsidRPr="00B66826">
        <w:rPr>
          <w:sz w:val="22"/>
          <w:szCs w:val="22"/>
        </w:rPr>
        <w:t xml:space="preserve">, </w:t>
      </w:r>
    </w:p>
    <w:p w14:paraId="44166F96" w14:textId="77777777" w:rsidR="00AB5877" w:rsidRPr="00B66826" w:rsidRDefault="00B66826" w:rsidP="00AB5877">
      <w:pPr>
        <w:rPr>
          <w:sz w:val="22"/>
          <w:szCs w:val="22"/>
        </w:rPr>
      </w:pPr>
      <w:r w:rsidRPr="00B66826">
        <w:rPr>
          <w:sz w:val="22"/>
          <w:szCs w:val="22"/>
        </w:rPr>
        <w:t xml:space="preserve">- za predčasné vybehnutie súťažiaceho – </w:t>
      </w:r>
      <w:r w:rsidR="00AB5877" w:rsidRPr="00B66826">
        <w:rPr>
          <w:b/>
          <w:bCs/>
          <w:sz w:val="22"/>
          <w:szCs w:val="22"/>
        </w:rPr>
        <w:t xml:space="preserve">za každý prípad </w:t>
      </w:r>
      <w:r w:rsidR="00AB5877">
        <w:rPr>
          <w:b/>
          <w:bCs/>
          <w:sz w:val="22"/>
          <w:szCs w:val="22"/>
        </w:rPr>
        <w:t>2 trestné sekundy</w:t>
      </w:r>
      <w:r w:rsidR="00AB5877" w:rsidRPr="00B66826">
        <w:rPr>
          <w:sz w:val="22"/>
          <w:szCs w:val="22"/>
        </w:rPr>
        <w:t xml:space="preserve">, </w:t>
      </w:r>
    </w:p>
    <w:p w14:paraId="50099D94" w14:textId="2BC3B50B" w:rsidR="00B66826" w:rsidRPr="00B66826" w:rsidRDefault="00B66826" w:rsidP="00B66826">
      <w:pPr>
        <w:rPr>
          <w:sz w:val="22"/>
          <w:szCs w:val="22"/>
        </w:rPr>
      </w:pPr>
      <w:r w:rsidRPr="00B66826">
        <w:rPr>
          <w:i/>
          <w:iCs/>
          <w:sz w:val="22"/>
          <w:szCs w:val="22"/>
        </w:rPr>
        <w:t xml:space="preserve">Pokus je neplatný: </w:t>
      </w:r>
    </w:p>
    <w:p w14:paraId="1BEF254A" w14:textId="77777777" w:rsidR="00B66826" w:rsidRPr="00B66826" w:rsidRDefault="00B66826" w:rsidP="00B66826">
      <w:pPr>
        <w:rPr>
          <w:sz w:val="22"/>
          <w:szCs w:val="22"/>
        </w:rPr>
      </w:pPr>
    </w:p>
    <w:p w14:paraId="40763849" w14:textId="77777777" w:rsidR="00B66826" w:rsidRPr="00B66826" w:rsidRDefault="00B66826" w:rsidP="00B66826">
      <w:pPr>
        <w:rPr>
          <w:sz w:val="22"/>
          <w:szCs w:val="22"/>
        </w:rPr>
      </w:pPr>
      <w:r w:rsidRPr="00B66826">
        <w:rPr>
          <w:sz w:val="22"/>
          <w:szCs w:val="22"/>
        </w:rPr>
        <w:t xml:space="preserve">- ak pri plnení disciplíny pomôže súťažnému družstvu iná osoba. Iná osoba sa rozumie každá osoba, ktorá nie je členom družstva, čiže aj vedúci KMH. Pomocou sa rozumie akákoľvek fyzická pomoc (spájanie spojok a pod.) v priebehu plnenia disciplíny. Toto pravidlo platí aj v prípade, ak iná osoba beží vedľa dráhy a tým vedie súťažiacich, </w:t>
      </w:r>
    </w:p>
    <w:p w14:paraId="125A2F66" w14:textId="77777777" w:rsidR="00B66826" w:rsidRPr="00B66826" w:rsidRDefault="00B66826" w:rsidP="00B66826">
      <w:pPr>
        <w:rPr>
          <w:sz w:val="22"/>
          <w:szCs w:val="22"/>
        </w:rPr>
      </w:pPr>
      <w:r w:rsidRPr="00B66826">
        <w:rPr>
          <w:sz w:val="22"/>
          <w:szCs w:val="22"/>
        </w:rPr>
        <w:t xml:space="preserve">- ak niektorý zo súťažiacich alebo iná osoba (vedúci KMH a pod.) odpojí štafetovú prúdnicu pred pokynom rozhodcu, </w:t>
      </w:r>
    </w:p>
    <w:p w14:paraId="28D91E98" w14:textId="77777777" w:rsidR="00B66826" w:rsidRPr="00B66826" w:rsidRDefault="00B66826" w:rsidP="00B66826">
      <w:pPr>
        <w:rPr>
          <w:sz w:val="22"/>
          <w:szCs w:val="22"/>
        </w:rPr>
      </w:pPr>
      <w:r w:rsidRPr="00B66826">
        <w:rPr>
          <w:sz w:val="22"/>
          <w:szCs w:val="22"/>
        </w:rPr>
        <w:t xml:space="preserve">- pokiaľ súťažiaci nedokončí disciplínu s výstrojom a výzbrojou, s ktorými bola začatá, tzn. pokiaľ súťažiacemu spadne počas plnenia disciplíny napr. prilba, musí zastaviť, nasadiť si ju a až potom pokračovať v plnení disciplíny. Nie je </w:t>
      </w:r>
      <w:r w:rsidR="00C07896">
        <w:rPr>
          <w:sz w:val="22"/>
          <w:szCs w:val="22"/>
        </w:rPr>
        <w:t>prípustné, aby ju len vzal do ru</w:t>
      </w:r>
      <w:r w:rsidRPr="00B66826">
        <w:rPr>
          <w:sz w:val="22"/>
          <w:szCs w:val="22"/>
        </w:rPr>
        <w:t xml:space="preserve">ky, plnil disciplínu bez nej a po jej ukončení si ju nasadil, </w:t>
      </w:r>
    </w:p>
    <w:p w14:paraId="2C776C16" w14:textId="77777777" w:rsidR="00B66826" w:rsidRPr="00B66826" w:rsidRDefault="00B66826" w:rsidP="00B66826">
      <w:pPr>
        <w:rPr>
          <w:sz w:val="22"/>
          <w:szCs w:val="22"/>
        </w:rPr>
      </w:pPr>
      <w:r w:rsidRPr="00B66826">
        <w:rPr>
          <w:sz w:val="22"/>
          <w:szCs w:val="22"/>
        </w:rPr>
        <w:t xml:space="preserve">- pokiaľ niektorý zo súťažiacich nedosiahne cieľovú čiaru. </w:t>
      </w:r>
    </w:p>
    <w:p w14:paraId="7C7A4AAD" w14:textId="77777777" w:rsidR="00B66826" w:rsidRPr="00B66826" w:rsidRDefault="00B66826" w:rsidP="00B66826">
      <w:pPr>
        <w:rPr>
          <w:sz w:val="22"/>
          <w:szCs w:val="22"/>
        </w:rPr>
      </w:pPr>
    </w:p>
    <w:p w14:paraId="7A8FC202" w14:textId="77777777" w:rsidR="00B66826" w:rsidRPr="00B66826" w:rsidRDefault="00B66826" w:rsidP="00B66826">
      <w:pPr>
        <w:rPr>
          <w:sz w:val="22"/>
          <w:szCs w:val="22"/>
        </w:rPr>
      </w:pPr>
      <w:r w:rsidRPr="00B66826">
        <w:rPr>
          <w:b/>
          <w:bCs/>
          <w:sz w:val="22"/>
          <w:szCs w:val="22"/>
        </w:rPr>
        <w:t xml:space="preserve">ŠTAFETOVÝ BEH S PREKÁŽKAMI </w:t>
      </w:r>
    </w:p>
    <w:p w14:paraId="7812CDF8" w14:textId="77777777" w:rsidR="00B66826" w:rsidRPr="00B66826" w:rsidRDefault="00B66826" w:rsidP="00B66826">
      <w:pPr>
        <w:rPr>
          <w:sz w:val="22"/>
          <w:szCs w:val="22"/>
        </w:rPr>
      </w:pPr>
      <w:r w:rsidRPr="00B66826">
        <w:rPr>
          <w:sz w:val="22"/>
          <w:szCs w:val="22"/>
        </w:rPr>
        <w:t xml:space="preserve">Štafetový beh s prekážkami vykonávajú 3 súťažiaci. Uskutočňuje </w:t>
      </w:r>
      <w:r w:rsidR="00350956">
        <w:rPr>
          <w:sz w:val="22"/>
          <w:szCs w:val="22"/>
        </w:rPr>
        <w:t xml:space="preserve">sa v </w:t>
      </w:r>
      <w:r>
        <w:rPr>
          <w:sz w:val="22"/>
          <w:szCs w:val="22"/>
        </w:rPr>
        <w:t>jednej dráhe</w:t>
      </w:r>
      <w:r w:rsidRPr="00B66826">
        <w:rPr>
          <w:sz w:val="22"/>
          <w:szCs w:val="22"/>
        </w:rPr>
        <w:t xml:space="preserve">. Dĺžka dráhy je </w:t>
      </w:r>
      <w:r w:rsidR="00350956">
        <w:rPr>
          <w:sz w:val="22"/>
          <w:szCs w:val="22"/>
        </w:rPr>
        <w:t>54</w:t>
      </w:r>
      <w:r w:rsidR="00A3218F">
        <w:rPr>
          <w:sz w:val="22"/>
          <w:szCs w:val="22"/>
        </w:rPr>
        <w:t xml:space="preserve"> </w:t>
      </w:r>
      <w:r w:rsidRPr="00B66826">
        <w:rPr>
          <w:sz w:val="22"/>
          <w:szCs w:val="22"/>
        </w:rPr>
        <w:t xml:space="preserve">m. </w:t>
      </w:r>
      <w:r w:rsidR="00350956">
        <w:rPr>
          <w:sz w:val="22"/>
          <w:szCs w:val="22"/>
        </w:rPr>
        <w:t>Šírka dráhy je</w:t>
      </w:r>
      <w:r w:rsidRPr="00B66826">
        <w:rPr>
          <w:sz w:val="22"/>
          <w:szCs w:val="22"/>
        </w:rPr>
        <w:t xml:space="preserve"> 1,2m širok</w:t>
      </w:r>
      <w:r>
        <w:rPr>
          <w:sz w:val="22"/>
          <w:szCs w:val="22"/>
        </w:rPr>
        <w:t xml:space="preserve">á a je rozdelená na 3 úseky po </w:t>
      </w:r>
      <w:r w:rsidR="00350956">
        <w:rPr>
          <w:sz w:val="22"/>
          <w:szCs w:val="22"/>
        </w:rPr>
        <w:t>18</w:t>
      </w:r>
      <w:r>
        <w:rPr>
          <w:sz w:val="22"/>
          <w:szCs w:val="22"/>
        </w:rPr>
        <w:t xml:space="preserve"> </w:t>
      </w:r>
      <w:r w:rsidRPr="00B66826">
        <w:rPr>
          <w:sz w:val="22"/>
          <w:szCs w:val="22"/>
        </w:rPr>
        <w:t xml:space="preserve">m. </w:t>
      </w:r>
      <w:proofErr w:type="spellStart"/>
      <w:r w:rsidR="00A3218F">
        <w:rPr>
          <w:sz w:val="22"/>
          <w:szCs w:val="22"/>
        </w:rPr>
        <w:t>Odovzdávky</w:t>
      </w:r>
      <w:proofErr w:type="spellEnd"/>
      <w:r w:rsidR="00A3218F">
        <w:rPr>
          <w:sz w:val="22"/>
          <w:szCs w:val="22"/>
        </w:rPr>
        <w:t xml:space="preserve"> </w:t>
      </w:r>
      <w:r w:rsidR="00350956">
        <w:rPr>
          <w:sz w:val="22"/>
          <w:szCs w:val="22"/>
        </w:rPr>
        <w:t>v jednotlivých úsekoch dráhy</w:t>
      </w:r>
      <w:r w:rsidR="005436F9">
        <w:rPr>
          <w:sz w:val="22"/>
          <w:szCs w:val="22"/>
        </w:rPr>
        <w:t xml:space="preserve"> </w:t>
      </w:r>
      <w:r w:rsidR="00A3218F">
        <w:rPr>
          <w:sz w:val="22"/>
          <w:szCs w:val="22"/>
        </w:rPr>
        <w:t xml:space="preserve">sú v protismere. </w:t>
      </w:r>
      <w:r w:rsidR="005436F9">
        <w:rPr>
          <w:sz w:val="22"/>
          <w:szCs w:val="22"/>
        </w:rPr>
        <w:t xml:space="preserve">Dôležité je, aby prúdnica v čase </w:t>
      </w:r>
      <w:proofErr w:type="spellStart"/>
      <w:r w:rsidR="005436F9">
        <w:rPr>
          <w:sz w:val="22"/>
          <w:szCs w:val="22"/>
        </w:rPr>
        <w:t>odovzdávky</w:t>
      </w:r>
      <w:proofErr w:type="spellEnd"/>
      <w:r w:rsidR="005436F9">
        <w:rPr>
          <w:sz w:val="22"/>
          <w:szCs w:val="22"/>
        </w:rPr>
        <w:t xml:space="preserve"> bola celá za čiarou úseku. </w:t>
      </w:r>
      <w:r w:rsidRPr="00B66826">
        <w:rPr>
          <w:sz w:val="22"/>
          <w:szCs w:val="22"/>
        </w:rPr>
        <w:t xml:space="preserve">Jednotný materiál na disciplínu zabezpečuje organizátor súťaže. Doba na prípravu pokusu je 5min. </w:t>
      </w:r>
    </w:p>
    <w:p w14:paraId="04749E0E" w14:textId="77777777" w:rsidR="00B66826" w:rsidRPr="00B66826" w:rsidRDefault="00B66826" w:rsidP="00B66826">
      <w:pPr>
        <w:rPr>
          <w:sz w:val="22"/>
          <w:szCs w:val="22"/>
        </w:rPr>
      </w:pPr>
      <w:r w:rsidRPr="00B66826">
        <w:rPr>
          <w:b/>
          <w:bCs/>
          <w:i/>
          <w:iCs/>
          <w:sz w:val="22"/>
          <w:szCs w:val="22"/>
        </w:rPr>
        <w:t xml:space="preserve">Materiálne zabezpečenie: </w:t>
      </w:r>
    </w:p>
    <w:p w14:paraId="08E0356A" w14:textId="77777777" w:rsidR="00B66826" w:rsidRPr="00B66826" w:rsidRDefault="00B66826" w:rsidP="00B66826">
      <w:pPr>
        <w:rPr>
          <w:sz w:val="22"/>
          <w:szCs w:val="22"/>
        </w:rPr>
      </w:pPr>
      <w:r w:rsidRPr="00B66826">
        <w:rPr>
          <w:sz w:val="22"/>
          <w:szCs w:val="22"/>
        </w:rPr>
        <w:t xml:space="preserve">- 1 štafetová prúdnica, </w:t>
      </w:r>
    </w:p>
    <w:p w14:paraId="1C6DCB13" w14:textId="77777777" w:rsidR="00B66826" w:rsidRPr="00B66826" w:rsidRDefault="00B66826" w:rsidP="00B66826">
      <w:pPr>
        <w:rPr>
          <w:sz w:val="22"/>
          <w:szCs w:val="22"/>
        </w:rPr>
      </w:pPr>
      <w:r w:rsidRPr="00B66826">
        <w:rPr>
          <w:sz w:val="22"/>
          <w:szCs w:val="22"/>
        </w:rPr>
        <w:t xml:space="preserve">- 1 hadica s nosičom, </w:t>
      </w:r>
    </w:p>
    <w:p w14:paraId="3B1447C8" w14:textId="77777777" w:rsidR="00B66826" w:rsidRPr="00B66826" w:rsidRDefault="00B66826" w:rsidP="00B66826">
      <w:pPr>
        <w:rPr>
          <w:sz w:val="22"/>
          <w:szCs w:val="22"/>
        </w:rPr>
      </w:pPr>
      <w:r w:rsidRPr="00B66826">
        <w:rPr>
          <w:sz w:val="22"/>
          <w:szCs w:val="22"/>
        </w:rPr>
        <w:t xml:space="preserve">- 1 pevná podložka s rozmermi 0,80m x 0,80m x 0,03m na odloženie hadice (ďalej len podložka), </w:t>
      </w:r>
    </w:p>
    <w:p w14:paraId="1412A01F" w14:textId="77777777" w:rsidR="00B66826" w:rsidRPr="00B66826" w:rsidRDefault="00B66826" w:rsidP="00B66826">
      <w:pPr>
        <w:rPr>
          <w:sz w:val="22"/>
          <w:szCs w:val="22"/>
        </w:rPr>
      </w:pPr>
      <w:r w:rsidRPr="00B66826">
        <w:rPr>
          <w:sz w:val="22"/>
          <w:szCs w:val="22"/>
        </w:rPr>
        <w:t xml:space="preserve">- 2 stojany vzdialené od seba 1,2m s voľne položenou látkou vo výške 0,8m (ďalej len podlez), </w:t>
      </w:r>
    </w:p>
    <w:p w14:paraId="29957E49" w14:textId="77777777" w:rsidR="00B66826" w:rsidRPr="00B66826" w:rsidRDefault="00B66826" w:rsidP="00B66826">
      <w:pPr>
        <w:rPr>
          <w:sz w:val="22"/>
          <w:szCs w:val="22"/>
        </w:rPr>
      </w:pPr>
      <w:r w:rsidRPr="00B66826">
        <w:rPr>
          <w:sz w:val="22"/>
          <w:szCs w:val="22"/>
        </w:rPr>
        <w:t xml:space="preserve">- 1 hadica, </w:t>
      </w:r>
    </w:p>
    <w:p w14:paraId="671A72C3" w14:textId="77777777" w:rsidR="00B66826" w:rsidRPr="00B66826" w:rsidRDefault="00B66826" w:rsidP="00B66826">
      <w:pPr>
        <w:rPr>
          <w:sz w:val="22"/>
          <w:szCs w:val="22"/>
        </w:rPr>
      </w:pPr>
      <w:r w:rsidRPr="00B66826">
        <w:rPr>
          <w:sz w:val="22"/>
          <w:szCs w:val="22"/>
        </w:rPr>
        <w:t xml:space="preserve">- 1 rozdeľovač. </w:t>
      </w:r>
    </w:p>
    <w:p w14:paraId="7CB17E2D" w14:textId="77777777" w:rsidR="00B66826" w:rsidRPr="00B66826" w:rsidRDefault="00B66826" w:rsidP="00B66826">
      <w:pPr>
        <w:rPr>
          <w:sz w:val="22"/>
          <w:szCs w:val="22"/>
        </w:rPr>
      </w:pPr>
    </w:p>
    <w:p w14:paraId="40426E4C" w14:textId="77777777" w:rsidR="00B66826" w:rsidRPr="00B66826" w:rsidRDefault="00B66826" w:rsidP="00B66826">
      <w:pPr>
        <w:rPr>
          <w:sz w:val="22"/>
          <w:szCs w:val="22"/>
        </w:rPr>
      </w:pPr>
      <w:r w:rsidRPr="00B66826">
        <w:rPr>
          <w:b/>
          <w:bCs/>
          <w:i/>
          <w:iCs/>
          <w:sz w:val="22"/>
          <w:szCs w:val="22"/>
        </w:rPr>
        <w:t xml:space="preserve">Popis dráhy: </w:t>
      </w:r>
    </w:p>
    <w:p w14:paraId="4F8E2D74" w14:textId="77777777" w:rsidR="00B66826" w:rsidRPr="00B66826" w:rsidRDefault="00B66826" w:rsidP="00B66826">
      <w:pPr>
        <w:rPr>
          <w:sz w:val="22"/>
          <w:szCs w:val="22"/>
        </w:rPr>
      </w:pPr>
      <w:r w:rsidRPr="00B66826">
        <w:rPr>
          <w:sz w:val="22"/>
          <w:szCs w:val="22"/>
        </w:rPr>
        <w:t xml:space="preserve">Na prvom úseku vo vzdialenosti </w:t>
      </w:r>
      <w:r w:rsidR="00A3218F">
        <w:rPr>
          <w:sz w:val="22"/>
          <w:szCs w:val="22"/>
        </w:rPr>
        <w:t xml:space="preserve">5 </w:t>
      </w:r>
      <w:r w:rsidRPr="00B66826">
        <w:rPr>
          <w:sz w:val="22"/>
          <w:szCs w:val="22"/>
        </w:rPr>
        <w:t>m od štartovej čiary je v strede dráhy postavená dvojito zvinutá hadica s nosičom v kotúči, tlakovými hadicovými spojkami otočenými smerom vpred (v smere behu), pričom s</w:t>
      </w:r>
      <w:r w:rsidR="00A3218F">
        <w:rPr>
          <w:sz w:val="22"/>
          <w:szCs w:val="22"/>
        </w:rPr>
        <w:t xml:space="preserve">a nesmú dotýkať súťažnej dráhy </w:t>
      </w:r>
      <w:r w:rsidRPr="00B66826">
        <w:rPr>
          <w:sz w:val="22"/>
          <w:szCs w:val="22"/>
        </w:rPr>
        <w:t xml:space="preserve">a 5m za hadicou je umiestnená podložka k jej odloženiu. Na druhom úseku dráhy je vo vzdialenosti </w:t>
      </w:r>
      <w:r w:rsidR="005436F9">
        <w:rPr>
          <w:sz w:val="22"/>
          <w:szCs w:val="22"/>
        </w:rPr>
        <w:t xml:space="preserve">9 </w:t>
      </w:r>
      <w:r w:rsidRPr="00B66826">
        <w:rPr>
          <w:sz w:val="22"/>
          <w:szCs w:val="22"/>
        </w:rPr>
        <w:t xml:space="preserve">m od </w:t>
      </w:r>
      <w:r w:rsidRPr="00B66826">
        <w:rPr>
          <w:sz w:val="22"/>
          <w:szCs w:val="22"/>
        </w:rPr>
        <w:lastRenderedPageBreak/>
        <w:t>úsekovej čiary umiestnený podlez. Na</w:t>
      </w:r>
      <w:r w:rsidR="00A3218F">
        <w:rPr>
          <w:sz w:val="22"/>
          <w:szCs w:val="22"/>
        </w:rPr>
        <w:t xml:space="preserve"> treťom úseku vo vzdialenosti </w:t>
      </w:r>
      <w:r w:rsidR="005436F9">
        <w:rPr>
          <w:sz w:val="22"/>
          <w:szCs w:val="22"/>
        </w:rPr>
        <w:t xml:space="preserve">9 </w:t>
      </w:r>
      <w:r w:rsidRPr="00B66826">
        <w:rPr>
          <w:sz w:val="22"/>
          <w:szCs w:val="22"/>
        </w:rPr>
        <w:t xml:space="preserve">m od úsekovej čiary </w:t>
      </w:r>
      <w:r w:rsidR="00A3218F">
        <w:rPr>
          <w:sz w:val="22"/>
          <w:szCs w:val="22"/>
        </w:rPr>
        <w:t xml:space="preserve">je </w:t>
      </w:r>
      <w:r w:rsidRPr="00B66826">
        <w:rPr>
          <w:sz w:val="22"/>
          <w:szCs w:val="22"/>
        </w:rPr>
        <w:t xml:space="preserve">postavená dvojito zvinutá hadica v kotúči, tlakovými hadicovými spojkami otočenými smerom vpred (v smeru behu) a nesmú sa nimi dotýkať súťažnej dráhy a vpravo od nej je umiestnený rozdeľovač otočený tlakovými spojkami CBC smerom vpred (v smere behu) – nesmie byť akokoľvek natočený, ventilmi smerom hore. </w:t>
      </w:r>
    </w:p>
    <w:p w14:paraId="1C729ECC" w14:textId="77777777" w:rsidR="00B66826" w:rsidRPr="00B66826" w:rsidRDefault="00B66826" w:rsidP="00B66826">
      <w:pPr>
        <w:rPr>
          <w:sz w:val="22"/>
          <w:szCs w:val="22"/>
        </w:rPr>
      </w:pPr>
      <w:r w:rsidRPr="00B66826">
        <w:rPr>
          <w:b/>
          <w:bCs/>
          <w:i/>
          <w:iCs/>
          <w:sz w:val="22"/>
          <w:szCs w:val="22"/>
        </w:rPr>
        <w:t xml:space="preserve">Vykonanie disciplíny: </w:t>
      </w:r>
    </w:p>
    <w:p w14:paraId="7442C1E9" w14:textId="77777777" w:rsidR="00B66826" w:rsidRPr="00B66826" w:rsidRDefault="00B66826" w:rsidP="00B66826">
      <w:pPr>
        <w:rPr>
          <w:sz w:val="22"/>
          <w:szCs w:val="22"/>
        </w:rPr>
      </w:pPr>
      <w:r w:rsidRPr="00B66826">
        <w:rPr>
          <w:sz w:val="22"/>
          <w:szCs w:val="22"/>
        </w:rPr>
        <w:t xml:space="preserve">Na pokyn rozhodcu sa súťažiaci podľa vlastnej dohody rozostavia do jednotlivých úsekov. Súťažiaci na prvom úseku sa postaví so štafetovou prúdnicou pred štartovaciu čiaru v ľubovoľnom postavení, ostatní súťažiaci sa postavia </w:t>
      </w:r>
      <w:r w:rsidR="005436F9">
        <w:rPr>
          <w:sz w:val="22"/>
          <w:szCs w:val="22"/>
        </w:rPr>
        <w:t>pred čiaru svojho úseku</w:t>
      </w:r>
      <w:r w:rsidRPr="00B66826">
        <w:rPr>
          <w:sz w:val="22"/>
          <w:szCs w:val="22"/>
        </w:rPr>
        <w:t xml:space="preserve">. Štafetová prúdnica môže byť pred odštartovaním položená na zemi, držaná v ruke, alebo založená za opaskom. Na signál štartéra beží prvý súťažiaci k hadici s nosičom, uchopí ju, prenesie a odloží na podložku a odovzdá štafetovú prúdnicu druhému súťažiacemu. Žiadna časť hadice nesmie prečnievať cez okraje podložky. Nosič hadice (kov a pás) smie po odložení hadice presahovať podložku. Hadica nemusí byť uchopená za tento nosič pri odkladaní na podložku, môže byť priamo uchopená za hadicu. </w:t>
      </w:r>
    </w:p>
    <w:p w14:paraId="401604A0" w14:textId="77777777" w:rsidR="00B66826" w:rsidRPr="00B66826" w:rsidRDefault="00B66826" w:rsidP="00B66826">
      <w:pPr>
        <w:rPr>
          <w:sz w:val="22"/>
          <w:szCs w:val="22"/>
        </w:rPr>
      </w:pPr>
      <w:r w:rsidRPr="00B66826">
        <w:rPr>
          <w:sz w:val="22"/>
          <w:szCs w:val="22"/>
        </w:rPr>
        <w:t xml:space="preserve">Súťažiaci na druhom úseku prevezme štafetovú prúdnicu, podbehne podlez tak, aby voľne položenú latku nezhodil a odovzdá štafetovú prúdnicu tretiemu súťažiacemu. Ak voľne položenú látku zhodí, má možnosť túto opäť osadiť a podlez znova prekonať. </w:t>
      </w:r>
    </w:p>
    <w:p w14:paraId="27BC4711" w14:textId="77777777" w:rsidR="00B66826" w:rsidRPr="00B66826" w:rsidRDefault="00B66826" w:rsidP="00B66826">
      <w:pPr>
        <w:rPr>
          <w:sz w:val="22"/>
          <w:szCs w:val="22"/>
        </w:rPr>
      </w:pPr>
      <w:r w:rsidRPr="00B66826">
        <w:rPr>
          <w:sz w:val="22"/>
          <w:szCs w:val="22"/>
        </w:rPr>
        <w:t xml:space="preserve">Súťažiaci na treťom úseku dráhy po prevzatí štafetovej prúdnice dobehne k hadici, kde v ľubovoľnom poradí pripojí jeden koniec hadice na rozdeľovač a druhý na štafetovú prúdnicu. </w:t>
      </w:r>
      <w:r w:rsidR="00927A1D">
        <w:rPr>
          <w:sz w:val="22"/>
          <w:szCs w:val="22"/>
        </w:rPr>
        <w:t>Náradie sa nerozťahuje – ostáva na mieste.</w:t>
      </w:r>
    </w:p>
    <w:p w14:paraId="7CFF21F3" w14:textId="77777777" w:rsidR="00B66826" w:rsidRPr="00B66826" w:rsidRDefault="00B66826" w:rsidP="00B66826">
      <w:pPr>
        <w:rPr>
          <w:sz w:val="22"/>
          <w:szCs w:val="22"/>
        </w:rPr>
      </w:pPr>
      <w:r w:rsidRPr="00B66826">
        <w:rPr>
          <w:sz w:val="22"/>
          <w:szCs w:val="22"/>
        </w:rPr>
        <w:t xml:space="preserve">Keď sa odštartuje a eventuálne hadice alebo hadicové spojky spadnú bez zavinenia inej osoby, nesmie sa ich súťažiaci </w:t>
      </w:r>
      <w:r w:rsidR="005436F9">
        <w:rPr>
          <w:sz w:val="22"/>
          <w:szCs w:val="22"/>
        </w:rPr>
        <w:t xml:space="preserve">a ani iné osoba </w:t>
      </w:r>
      <w:r w:rsidRPr="00B66826">
        <w:rPr>
          <w:sz w:val="22"/>
          <w:szCs w:val="22"/>
        </w:rPr>
        <w:t>už dotýkať, ani ich naprávať. To, že sa po spadnutí budú hadicové spojky dotýkať zeme, sa nehodnotí ako chyba. Štafetová prúdnica musí byť s hadicovou spojkou pevne spojená</w:t>
      </w:r>
      <w:r w:rsidR="005436F9">
        <w:rPr>
          <w:sz w:val="22"/>
          <w:szCs w:val="22"/>
        </w:rPr>
        <w:t xml:space="preserve"> a taktiež aj hadica a rozdeľovač</w:t>
      </w:r>
      <w:r w:rsidRPr="00B66826">
        <w:rPr>
          <w:sz w:val="22"/>
          <w:szCs w:val="22"/>
        </w:rPr>
        <w:t xml:space="preserve">. Štafetová prúdnica sa nesmie niesť v ústach a musí byť odovzdávaná len z ruky do ruky. Ak niektorý zo súťažiacich neprekoná riadne prekážku, môže túto riadne prekonať opakovane, nemusí sa vracať na miesto </w:t>
      </w:r>
      <w:proofErr w:type="spellStart"/>
      <w:r w:rsidRPr="00B66826">
        <w:rPr>
          <w:sz w:val="22"/>
          <w:szCs w:val="22"/>
        </w:rPr>
        <w:t>odovzdávky</w:t>
      </w:r>
      <w:proofErr w:type="spellEnd"/>
      <w:r w:rsidRPr="00B66826">
        <w:rPr>
          <w:sz w:val="22"/>
          <w:szCs w:val="22"/>
        </w:rPr>
        <w:t xml:space="preserve"> štafetovej prúdnice. </w:t>
      </w:r>
    </w:p>
    <w:p w14:paraId="62C6721E" w14:textId="77777777" w:rsidR="00B66826" w:rsidRPr="00B66826" w:rsidRDefault="00B66826" w:rsidP="00B66826">
      <w:pPr>
        <w:rPr>
          <w:sz w:val="22"/>
          <w:szCs w:val="22"/>
        </w:rPr>
      </w:pPr>
      <w:r w:rsidRPr="00B66826">
        <w:rPr>
          <w:b/>
          <w:bCs/>
          <w:i/>
          <w:iCs/>
          <w:sz w:val="22"/>
          <w:szCs w:val="22"/>
        </w:rPr>
        <w:t xml:space="preserve">Hodnotenie disciplíny: </w:t>
      </w:r>
    </w:p>
    <w:p w14:paraId="7214D910" w14:textId="77777777" w:rsidR="00B66826" w:rsidRPr="00B66826" w:rsidRDefault="00B66826" w:rsidP="00B66826">
      <w:pPr>
        <w:rPr>
          <w:sz w:val="22"/>
          <w:szCs w:val="22"/>
        </w:rPr>
      </w:pPr>
      <w:r w:rsidRPr="00B66826">
        <w:rPr>
          <w:i/>
          <w:iCs/>
          <w:sz w:val="22"/>
          <w:szCs w:val="22"/>
        </w:rPr>
        <w:t xml:space="preserve">Trestné body: </w:t>
      </w:r>
    </w:p>
    <w:p w14:paraId="7ABD619A" w14:textId="77777777" w:rsidR="00AB5877" w:rsidRPr="00B66826" w:rsidRDefault="00B66826" w:rsidP="00AB5877">
      <w:pPr>
        <w:rPr>
          <w:sz w:val="22"/>
          <w:szCs w:val="22"/>
        </w:rPr>
      </w:pPr>
      <w:r w:rsidRPr="00B66826">
        <w:rPr>
          <w:sz w:val="22"/>
          <w:szCs w:val="22"/>
        </w:rPr>
        <w:t xml:space="preserve">- za nesprávne zapojenie spojok, taktiež ak sú spojky zapojené len na jeden ozub (rozdeľovač, štafetová prúdnica), alebo sa v priebehu plnenia disciplíny rozpoja – </w:t>
      </w:r>
      <w:r w:rsidR="00AB5877" w:rsidRPr="00B66826">
        <w:rPr>
          <w:b/>
          <w:bCs/>
          <w:sz w:val="22"/>
          <w:szCs w:val="22"/>
        </w:rPr>
        <w:t xml:space="preserve">za každý prípad </w:t>
      </w:r>
      <w:r w:rsidR="00AB5877">
        <w:rPr>
          <w:b/>
          <w:bCs/>
          <w:sz w:val="22"/>
          <w:szCs w:val="22"/>
        </w:rPr>
        <w:t>2 trestné sekundy</w:t>
      </w:r>
      <w:r w:rsidR="00AB5877" w:rsidRPr="00B66826">
        <w:rPr>
          <w:sz w:val="22"/>
          <w:szCs w:val="22"/>
        </w:rPr>
        <w:t xml:space="preserve">, </w:t>
      </w:r>
    </w:p>
    <w:p w14:paraId="5CEB773A" w14:textId="3DC678F1" w:rsidR="00AB5877" w:rsidRPr="00B66826" w:rsidRDefault="00B66826" w:rsidP="00AB5877">
      <w:pPr>
        <w:rPr>
          <w:sz w:val="22"/>
          <w:szCs w:val="22"/>
        </w:rPr>
      </w:pPr>
      <w:r w:rsidRPr="00B66826">
        <w:rPr>
          <w:sz w:val="22"/>
          <w:szCs w:val="22"/>
        </w:rPr>
        <w:t xml:space="preserve">- pokiaľ súťažiaci alebo iná osoba odpojí štafetovú prúdnicu pred pokynom rozhodcu - </w:t>
      </w:r>
      <w:r w:rsidR="00AB5877">
        <w:rPr>
          <w:b/>
          <w:bCs/>
          <w:sz w:val="22"/>
          <w:szCs w:val="22"/>
        </w:rPr>
        <w:t>2 trestné sekundy</w:t>
      </w:r>
      <w:r w:rsidR="00AB5877" w:rsidRPr="00B66826">
        <w:rPr>
          <w:sz w:val="22"/>
          <w:szCs w:val="22"/>
        </w:rPr>
        <w:t xml:space="preserve">, </w:t>
      </w:r>
    </w:p>
    <w:p w14:paraId="4D020345" w14:textId="162539D3" w:rsidR="00AB5877" w:rsidRPr="00B66826" w:rsidRDefault="00B66826" w:rsidP="00AB5877">
      <w:pPr>
        <w:rPr>
          <w:sz w:val="22"/>
          <w:szCs w:val="22"/>
        </w:rPr>
      </w:pPr>
      <w:r w:rsidRPr="00B66826">
        <w:rPr>
          <w:sz w:val="22"/>
          <w:szCs w:val="22"/>
        </w:rPr>
        <w:t xml:space="preserve">- pokiaľ bol rozdeľovač pri napájaní spojok prenášaný (nemyslí sa tým jeho nadvihnutie), je to hodnotené ako nesprávne zapojenie spojok - </w:t>
      </w:r>
      <w:r w:rsidR="00AB5877">
        <w:rPr>
          <w:b/>
          <w:bCs/>
          <w:sz w:val="22"/>
          <w:szCs w:val="22"/>
        </w:rPr>
        <w:t>2 trestné sekundy</w:t>
      </w:r>
      <w:r w:rsidR="00AB5877" w:rsidRPr="00B66826">
        <w:rPr>
          <w:sz w:val="22"/>
          <w:szCs w:val="22"/>
        </w:rPr>
        <w:t xml:space="preserve">, </w:t>
      </w:r>
    </w:p>
    <w:p w14:paraId="032248B0" w14:textId="77777777" w:rsidR="00AB5877" w:rsidRPr="00B66826" w:rsidRDefault="00B66826" w:rsidP="00AB5877">
      <w:pPr>
        <w:rPr>
          <w:sz w:val="22"/>
          <w:szCs w:val="22"/>
        </w:rPr>
      </w:pPr>
      <w:r w:rsidRPr="00B66826">
        <w:rPr>
          <w:sz w:val="22"/>
          <w:szCs w:val="22"/>
        </w:rPr>
        <w:t xml:space="preserve">- nesprávne prekonaná prekážka alebo nesprávne vykonaná úloha – </w:t>
      </w:r>
      <w:r w:rsidR="00AB5877" w:rsidRPr="00B66826">
        <w:rPr>
          <w:b/>
          <w:bCs/>
          <w:sz w:val="22"/>
          <w:szCs w:val="22"/>
        </w:rPr>
        <w:t xml:space="preserve">za každý prípad </w:t>
      </w:r>
      <w:r w:rsidR="00AB5877">
        <w:rPr>
          <w:b/>
          <w:bCs/>
          <w:sz w:val="22"/>
          <w:szCs w:val="22"/>
        </w:rPr>
        <w:t>2 trestné sekundy</w:t>
      </w:r>
      <w:r w:rsidR="00AB5877" w:rsidRPr="00B66826">
        <w:rPr>
          <w:sz w:val="22"/>
          <w:szCs w:val="22"/>
        </w:rPr>
        <w:t xml:space="preserve">, </w:t>
      </w:r>
    </w:p>
    <w:p w14:paraId="42FC09F6" w14:textId="554B42E8" w:rsidR="00B66826" w:rsidRPr="00B66826" w:rsidRDefault="00B66826" w:rsidP="00B66826">
      <w:pPr>
        <w:rPr>
          <w:sz w:val="22"/>
          <w:szCs w:val="22"/>
        </w:rPr>
      </w:pPr>
      <w:r w:rsidRPr="00B66826">
        <w:rPr>
          <w:sz w:val="22"/>
          <w:szCs w:val="22"/>
        </w:rPr>
        <w:t xml:space="preserve">napr. postavenie latky iným súťažiacim ... . </w:t>
      </w:r>
    </w:p>
    <w:p w14:paraId="5A16EC2C" w14:textId="77777777" w:rsidR="00B66826" w:rsidRPr="00B66826" w:rsidRDefault="00B66826" w:rsidP="00B66826">
      <w:pPr>
        <w:rPr>
          <w:sz w:val="22"/>
          <w:szCs w:val="22"/>
        </w:rPr>
      </w:pPr>
    </w:p>
    <w:p w14:paraId="3C6F2A9A" w14:textId="77777777" w:rsidR="00B66826" w:rsidRPr="00B66826" w:rsidRDefault="00B66826" w:rsidP="00B66826">
      <w:pPr>
        <w:rPr>
          <w:sz w:val="22"/>
          <w:szCs w:val="22"/>
        </w:rPr>
      </w:pPr>
      <w:r w:rsidRPr="00B66826">
        <w:rPr>
          <w:i/>
          <w:iCs/>
          <w:sz w:val="22"/>
          <w:szCs w:val="22"/>
        </w:rPr>
        <w:t xml:space="preserve">Pokus je neplatný: </w:t>
      </w:r>
    </w:p>
    <w:p w14:paraId="0FC22EE3" w14:textId="77777777" w:rsidR="00B66826" w:rsidRPr="00B66826" w:rsidRDefault="00B66826" w:rsidP="00B66826">
      <w:pPr>
        <w:rPr>
          <w:sz w:val="22"/>
          <w:szCs w:val="22"/>
        </w:rPr>
      </w:pPr>
      <w:r w:rsidRPr="00B66826">
        <w:rPr>
          <w:sz w:val="22"/>
          <w:szCs w:val="22"/>
        </w:rPr>
        <w:t xml:space="preserve">- ak pri plnení disciplíny pomôže súťažnému družstvu iná osoba. Iná osoba sa rozumie každá osoba, ktorá nie je členom družstva, čiže aj vedúci KMH. Pomocou sa rozumie akákoľvek fyzická pomoc (spájanie spojok a pod.) v priebehu plnenia disciplíny. Toto pravidlo platí i pre prípad, keď po odštartovaní štafety iná osoba vbehne do dráhy, aby nachystala hadicu na správne miesto a pod. Pravidlo platí aj v prípade, ak iná osoba beží vedľa dráhy a tým vedie súťažiacich, </w:t>
      </w:r>
    </w:p>
    <w:p w14:paraId="278D853F" w14:textId="77777777" w:rsidR="00B66826" w:rsidRPr="00B66826" w:rsidRDefault="00B66826" w:rsidP="00B66826">
      <w:pPr>
        <w:rPr>
          <w:sz w:val="22"/>
          <w:szCs w:val="22"/>
        </w:rPr>
      </w:pPr>
      <w:r w:rsidRPr="00B66826">
        <w:rPr>
          <w:sz w:val="22"/>
          <w:szCs w:val="22"/>
        </w:rPr>
        <w:t xml:space="preserve">- pokiaľ súťažiaci nedokončí disciplínu s výstrojom a výzbrojou, s ktorými bola začatá, napr. pokiaľ súťažiacemu spadne počas plnenia disciplíny prilba, musí zastaviť, nasadiť si ju a až potom pokračovať v plnení disciplíny. Nie je prípustné, aby ju len vzal do roky, plnil disciplínu bez nej a po jej ukončení si ju nasadil, </w:t>
      </w:r>
    </w:p>
    <w:p w14:paraId="7B3D8000" w14:textId="77777777" w:rsidR="00B66826" w:rsidRPr="00B66826" w:rsidRDefault="00B66826" w:rsidP="00B66826">
      <w:pPr>
        <w:rPr>
          <w:sz w:val="22"/>
          <w:szCs w:val="22"/>
        </w:rPr>
      </w:pPr>
      <w:r w:rsidRPr="00B66826">
        <w:rPr>
          <w:sz w:val="22"/>
          <w:szCs w:val="22"/>
        </w:rPr>
        <w:t xml:space="preserve">- ak prekáža súťažiaci v priebehu plnenia disciplíny alebo pri opustení svojej dráhy ostatným súťažiacim, </w:t>
      </w:r>
    </w:p>
    <w:p w14:paraId="01647019" w14:textId="77777777" w:rsidR="00B66826" w:rsidRPr="00B66826" w:rsidRDefault="00B66826" w:rsidP="00B66826">
      <w:pPr>
        <w:rPr>
          <w:sz w:val="22"/>
          <w:szCs w:val="22"/>
        </w:rPr>
      </w:pPr>
      <w:r w:rsidRPr="00B66826">
        <w:rPr>
          <w:sz w:val="22"/>
          <w:szCs w:val="22"/>
        </w:rPr>
        <w:t xml:space="preserve">- ak posledný súťažiaci neprebehne cieľovou čiarou, </w:t>
      </w:r>
    </w:p>
    <w:p w14:paraId="052D185F" w14:textId="77777777" w:rsidR="00B66826" w:rsidRPr="00B66826" w:rsidRDefault="00B66826" w:rsidP="00B66826">
      <w:pPr>
        <w:rPr>
          <w:sz w:val="22"/>
          <w:szCs w:val="22"/>
        </w:rPr>
      </w:pPr>
      <w:r w:rsidRPr="00B66826">
        <w:rPr>
          <w:sz w:val="22"/>
          <w:szCs w:val="22"/>
        </w:rPr>
        <w:t xml:space="preserve">- ak posledný súťažiaci neprebehne cieľovou čiarou vo svojej dráhe. </w:t>
      </w:r>
    </w:p>
    <w:p w14:paraId="2E0CAB36" w14:textId="77777777" w:rsidR="00B66826" w:rsidRPr="00B66826" w:rsidRDefault="00B66826" w:rsidP="00B66826">
      <w:pPr>
        <w:rPr>
          <w:sz w:val="22"/>
          <w:szCs w:val="22"/>
        </w:rPr>
      </w:pPr>
    </w:p>
    <w:p w14:paraId="37110C85" w14:textId="77777777" w:rsidR="00B66826" w:rsidRPr="00B66826" w:rsidRDefault="00B66826" w:rsidP="00B66826">
      <w:pPr>
        <w:rPr>
          <w:sz w:val="22"/>
          <w:szCs w:val="22"/>
        </w:rPr>
      </w:pPr>
      <w:r w:rsidRPr="00B66826">
        <w:rPr>
          <w:b/>
          <w:bCs/>
          <w:sz w:val="22"/>
          <w:szCs w:val="22"/>
        </w:rPr>
        <w:t xml:space="preserve">ÚTOK S RUČNOU PRENOSNOU STRIEKAČKOU </w:t>
      </w:r>
    </w:p>
    <w:p w14:paraId="241A12F6" w14:textId="77777777" w:rsidR="00B66826" w:rsidRPr="00B66826" w:rsidRDefault="00B66826" w:rsidP="00B66826">
      <w:pPr>
        <w:rPr>
          <w:sz w:val="22"/>
          <w:szCs w:val="22"/>
        </w:rPr>
      </w:pPr>
      <w:r w:rsidRPr="00B66826">
        <w:rPr>
          <w:sz w:val="22"/>
          <w:szCs w:val="22"/>
        </w:rPr>
        <w:t xml:space="preserve">Útok s ručnou prenosnou striekačkou vykonávajú 3 súťažiaci (veliteľ a 2 členovia) a vedúci družstva. Uskutočňuje sa v jednej </w:t>
      </w:r>
      <w:r w:rsidR="00927A1D">
        <w:rPr>
          <w:sz w:val="22"/>
          <w:szCs w:val="22"/>
        </w:rPr>
        <w:t>dráhe</w:t>
      </w:r>
      <w:r w:rsidRPr="00B66826">
        <w:rPr>
          <w:sz w:val="22"/>
          <w:szCs w:val="22"/>
        </w:rPr>
        <w:t xml:space="preserve">. Dĺžka dráhy je 17m. Jednotný materiál na disciplínu zabezpečuje organizátor súťaže. Doba na prípravu pokusu je 5min. </w:t>
      </w:r>
    </w:p>
    <w:p w14:paraId="175631D9" w14:textId="77777777" w:rsidR="00B66826" w:rsidRPr="00B66826" w:rsidRDefault="00B66826" w:rsidP="00B66826">
      <w:pPr>
        <w:rPr>
          <w:sz w:val="22"/>
          <w:szCs w:val="22"/>
        </w:rPr>
      </w:pPr>
      <w:r w:rsidRPr="00B66826">
        <w:rPr>
          <w:b/>
          <w:bCs/>
          <w:i/>
          <w:iCs/>
          <w:sz w:val="22"/>
          <w:szCs w:val="22"/>
        </w:rPr>
        <w:t xml:space="preserve">Materiálne zabezpečenie: </w:t>
      </w:r>
    </w:p>
    <w:p w14:paraId="60C31A70" w14:textId="77777777" w:rsidR="00B66826" w:rsidRPr="00B66826" w:rsidRDefault="00B66826" w:rsidP="00B66826">
      <w:pPr>
        <w:rPr>
          <w:sz w:val="22"/>
          <w:szCs w:val="22"/>
        </w:rPr>
      </w:pPr>
      <w:r w:rsidRPr="00B66826">
        <w:rPr>
          <w:sz w:val="22"/>
          <w:szCs w:val="22"/>
        </w:rPr>
        <w:t xml:space="preserve">- 1 lavička 2m dlhá, 0,35m nad povrchom (horná hrana), 0,2m široká (slúži ako bariéra), </w:t>
      </w:r>
    </w:p>
    <w:p w14:paraId="37DA14E7" w14:textId="77777777" w:rsidR="00B66826" w:rsidRPr="00B66826" w:rsidRDefault="00B66826" w:rsidP="00B66826">
      <w:pPr>
        <w:rPr>
          <w:sz w:val="22"/>
          <w:szCs w:val="22"/>
        </w:rPr>
      </w:pPr>
      <w:r w:rsidRPr="00B66826">
        <w:rPr>
          <w:sz w:val="22"/>
          <w:szCs w:val="22"/>
        </w:rPr>
        <w:t xml:space="preserve">- 2 stojany, na ktorých vo výške 0,8m leží látka (ďalej len podlez), </w:t>
      </w:r>
    </w:p>
    <w:p w14:paraId="4460B011" w14:textId="77777777" w:rsidR="00B66826" w:rsidRPr="00B66826" w:rsidRDefault="00B66826" w:rsidP="00B66826">
      <w:pPr>
        <w:rPr>
          <w:sz w:val="22"/>
          <w:szCs w:val="22"/>
        </w:rPr>
      </w:pPr>
      <w:r w:rsidRPr="00B66826">
        <w:rPr>
          <w:sz w:val="22"/>
          <w:szCs w:val="22"/>
        </w:rPr>
        <w:t xml:space="preserve">- 1 ručná prenosná striekačka (ďalej len RPS), </w:t>
      </w:r>
    </w:p>
    <w:p w14:paraId="4C4F6753" w14:textId="77777777" w:rsidR="00B66826" w:rsidRPr="00B66826" w:rsidRDefault="00B66826" w:rsidP="00B66826">
      <w:pPr>
        <w:rPr>
          <w:sz w:val="22"/>
          <w:szCs w:val="22"/>
        </w:rPr>
      </w:pPr>
      <w:r w:rsidRPr="00B66826">
        <w:rPr>
          <w:sz w:val="22"/>
          <w:szCs w:val="22"/>
        </w:rPr>
        <w:t xml:space="preserve">- 1 prúdnica D25 s hubicou o priemere max. 4mm, tlaková hrdlová spojka DIN (ďalej len prúdnica D25), </w:t>
      </w:r>
    </w:p>
    <w:p w14:paraId="1D3BAB41" w14:textId="77777777" w:rsidR="00B66826" w:rsidRPr="00B66826" w:rsidRDefault="00B66826" w:rsidP="00B66826">
      <w:pPr>
        <w:rPr>
          <w:sz w:val="22"/>
          <w:szCs w:val="22"/>
        </w:rPr>
      </w:pPr>
      <w:r w:rsidRPr="00B66826">
        <w:rPr>
          <w:sz w:val="22"/>
          <w:szCs w:val="22"/>
        </w:rPr>
        <w:t xml:space="preserve">- 1 tlaková hadica D25 o dĺžke 3m, tlakové hadicové spojky DIN (ďalej len hadica D25), </w:t>
      </w:r>
    </w:p>
    <w:p w14:paraId="152596C3" w14:textId="77777777" w:rsidR="00B66826" w:rsidRPr="00B66826" w:rsidRDefault="00B66826" w:rsidP="00B66826">
      <w:pPr>
        <w:rPr>
          <w:sz w:val="22"/>
          <w:szCs w:val="22"/>
        </w:rPr>
      </w:pPr>
      <w:r w:rsidRPr="00B66826">
        <w:rPr>
          <w:sz w:val="22"/>
          <w:szCs w:val="22"/>
        </w:rPr>
        <w:t xml:space="preserve">- stojan s 3 plechovkami. </w:t>
      </w:r>
    </w:p>
    <w:p w14:paraId="5E156884" w14:textId="77777777" w:rsidR="00B66826" w:rsidRPr="00B66826" w:rsidRDefault="00B66826" w:rsidP="00B66826">
      <w:pPr>
        <w:rPr>
          <w:sz w:val="22"/>
          <w:szCs w:val="22"/>
        </w:rPr>
      </w:pPr>
    </w:p>
    <w:p w14:paraId="76577A33" w14:textId="77777777" w:rsidR="00B66826" w:rsidRPr="00B66826" w:rsidRDefault="00B66826" w:rsidP="00B66826">
      <w:pPr>
        <w:rPr>
          <w:sz w:val="22"/>
          <w:szCs w:val="22"/>
        </w:rPr>
      </w:pPr>
      <w:r w:rsidRPr="00B66826">
        <w:rPr>
          <w:b/>
          <w:bCs/>
          <w:i/>
          <w:iCs/>
          <w:sz w:val="22"/>
          <w:szCs w:val="22"/>
        </w:rPr>
        <w:t xml:space="preserve">Popis dráhy: </w:t>
      </w:r>
    </w:p>
    <w:p w14:paraId="14F7E619" w14:textId="77777777" w:rsidR="00B66826" w:rsidRPr="00B66826" w:rsidRDefault="00B66826" w:rsidP="00B66826">
      <w:pPr>
        <w:rPr>
          <w:sz w:val="22"/>
          <w:szCs w:val="22"/>
        </w:rPr>
      </w:pPr>
      <w:r w:rsidRPr="00B66826">
        <w:rPr>
          <w:i/>
          <w:iCs/>
          <w:sz w:val="22"/>
          <w:szCs w:val="22"/>
        </w:rPr>
        <w:t>Prvý úsek dráhy: o</w:t>
      </w:r>
      <w:r w:rsidRPr="00B66826">
        <w:rPr>
          <w:sz w:val="22"/>
          <w:szCs w:val="22"/>
        </w:rPr>
        <w:t xml:space="preserve">d štartu po značku 12m. V prvom úseku dráhy sa nachádzajú 2 prekážky, ktoré sú umiestnené v strede dráhy, lavička pri značke 4m naprieč v smere behu a podlez pri značke 8m. </w:t>
      </w:r>
    </w:p>
    <w:p w14:paraId="05431265" w14:textId="77777777" w:rsidR="00B66826" w:rsidRPr="00B66826" w:rsidRDefault="00B66826" w:rsidP="00B66826">
      <w:pPr>
        <w:rPr>
          <w:sz w:val="22"/>
          <w:szCs w:val="22"/>
        </w:rPr>
      </w:pPr>
      <w:r w:rsidRPr="00B66826">
        <w:rPr>
          <w:i/>
          <w:iCs/>
          <w:sz w:val="22"/>
          <w:szCs w:val="22"/>
        </w:rPr>
        <w:t>Druhý úsek dráhy: o</w:t>
      </w:r>
      <w:r w:rsidRPr="00B66826">
        <w:rPr>
          <w:sz w:val="22"/>
          <w:szCs w:val="22"/>
        </w:rPr>
        <w:t xml:space="preserve">d značky 12m po značku 17m. V druhom úseku dráhy je vo vzdialenosti 12m od štartovej čiary umiestnená RPS, vedľa nej sú v ľubovoľnom rozmiestnení postavené hadica D25 v kotúči, tlakovými hadicovými spojkami otočenými buď smerom vzad (proti smeru behu) alebo smerom vpred (v smere behu), pričom sa nimi môžu </w:t>
      </w:r>
      <w:r w:rsidRPr="00B66826">
        <w:rPr>
          <w:sz w:val="22"/>
          <w:szCs w:val="22"/>
        </w:rPr>
        <w:lastRenderedPageBreak/>
        <w:t xml:space="preserve">dotýkať súťažnej dráhy (zeme) a prúdnica D25 otočená hubicou v smere behu (tlakovou hrdlovou spojkou proti smeru behu). 15m od štartovej čiary je v smere útoku vyznačená čiara nástreku. Stojan s 3 plechovkami, ktoré sú uložené pod ním, je umiestnený vo vzdialenosti 17m od štartovej čiary. </w:t>
      </w:r>
    </w:p>
    <w:p w14:paraId="792560D7" w14:textId="77777777" w:rsidR="00B66826" w:rsidRPr="00B66826" w:rsidRDefault="00B66826" w:rsidP="00B66826">
      <w:pPr>
        <w:rPr>
          <w:sz w:val="22"/>
          <w:szCs w:val="22"/>
        </w:rPr>
      </w:pPr>
      <w:r w:rsidRPr="00B66826">
        <w:rPr>
          <w:b/>
          <w:bCs/>
          <w:i/>
          <w:iCs/>
          <w:sz w:val="22"/>
          <w:szCs w:val="22"/>
        </w:rPr>
        <w:t xml:space="preserve">Vykonanie disciplíny: </w:t>
      </w:r>
    </w:p>
    <w:p w14:paraId="2A010221" w14:textId="77777777" w:rsidR="00B66826" w:rsidRPr="00B66826" w:rsidRDefault="00B66826" w:rsidP="00B66826">
      <w:pPr>
        <w:rPr>
          <w:sz w:val="22"/>
          <w:szCs w:val="22"/>
        </w:rPr>
      </w:pPr>
      <w:r w:rsidRPr="00B66826">
        <w:rPr>
          <w:sz w:val="22"/>
          <w:szCs w:val="22"/>
        </w:rPr>
        <w:t xml:space="preserve">Na pokyn rozhodcu si traja súťažiaci </w:t>
      </w:r>
      <w:r w:rsidR="006B424B">
        <w:rPr>
          <w:sz w:val="22"/>
          <w:szCs w:val="22"/>
        </w:rPr>
        <w:t xml:space="preserve">a vedúci KMH </w:t>
      </w:r>
      <w:r w:rsidRPr="00B66826">
        <w:rPr>
          <w:sz w:val="22"/>
          <w:szCs w:val="22"/>
        </w:rPr>
        <w:t>nas</w:t>
      </w:r>
      <w:r w:rsidR="00927A1D">
        <w:rPr>
          <w:sz w:val="22"/>
          <w:szCs w:val="22"/>
        </w:rPr>
        <w:t xml:space="preserve">túpia pred štartovú čiaru </w:t>
      </w:r>
      <w:r w:rsidRPr="00B66826">
        <w:rPr>
          <w:sz w:val="22"/>
          <w:szCs w:val="22"/>
        </w:rPr>
        <w:t xml:space="preserve">a na signál štartéra spoločne vybiehajú. Členovia družstva sú označení číslami 1, 2, 3, pričom číslo 1 je priradené veliteľovi. Po signáli k štartu súťažiaci prekonajú prekážky v prvom úseku a dobehnú k značke 12m. </w:t>
      </w:r>
    </w:p>
    <w:p w14:paraId="03BB86BB" w14:textId="77777777" w:rsidR="00B66826" w:rsidRPr="00B66826" w:rsidRDefault="00B66826" w:rsidP="00B66826">
      <w:pPr>
        <w:rPr>
          <w:sz w:val="22"/>
          <w:szCs w:val="22"/>
        </w:rPr>
      </w:pPr>
      <w:r w:rsidRPr="00B66826">
        <w:rPr>
          <w:sz w:val="22"/>
          <w:szCs w:val="22"/>
        </w:rPr>
        <w:t xml:space="preserve">Úlohou veliteľa je dobehnúť k stojanu, umiestniť na neho vedľa seba všetky plechovky a potom sa vrátiť naspäť k RPS. Číslo 2 napojí prúdnicu na hadicu a postúpi k hranici striekania. Číslo 3 napojí hadicu k RPS. </w:t>
      </w:r>
      <w:r w:rsidR="00927A1D">
        <w:rPr>
          <w:sz w:val="22"/>
          <w:szCs w:val="22"/>
        </w:rPr>
        <w:t xml:space="preserve">Disciplína je ukončená </w:t>
      </w:r>
      <w:r w:rsidR="00EF7DE2">
        <w:rPr>
          <w:sz w:val="22"/>
          <w:szCs w:val="22"/>
        </w:rPr>
        <w:t>a čas zastavený vedúcim KMH stlačením tlačidla. V čase stlačenia musí byť veliteľ(súťažiaci číslo 1 ) pri návrate naspäť od stojana s plechovkami zjavne za hranicou striekania.</w:t>
      </w:r>
    </w:p>
    <w:p w14:paraId="4C2C6623" w14:textId="77777777" w:rsidR="00B66826" w:rsidRPr="00B66826" w:rsidRDefault="00B66826" w:rsidP="00B66826">
      <w:pPr>
        <w:rPr>
          <w:sz w:val="22"/>
          <w:szCs w:val="22"/>
        </w:rPr>
      </w:pPr>
      <w:r w:rsidRPr="00B66826">
        <w:rPr>
          <w:b/>
          <w:bCs/>
          <w:i/>
          <w:iCs/>
          <w:sz w:val="22"/>
          <w:szCs w:val="22"/>
        </w:rPr>
        <w:t xml:space="preserve">Hodnotenie disciplíny: </w:t>
      </w:r>
    </w:p>
    <w:p w14:paraId="5E571B03" w14:textId="77777777" w:rsidR="00B66826" w:rsidRPr="00B66826" w:rsidRDefault="00B66826" w:rsidP="00B66826">
      <w:pPr>
        <w:rPr>
          <w:sz w:val="22"/>
          <w:szCs w:val="22"/>
        </w:rPr>
      </w:pPr>
      <w:r w:rsidRPr="00B66826">
        <w:rPr>
          <w:i/>
          <w:iCs/>
          <w:sz w:val="22"/>
          <w:szCs w:val="22"/>
        </w:rPr>
        <w:t xml:space="preserve">Trestné body: </w:t>
      </w:r>
    </w:p>
    <w:p w14:paraId="4DD2C6D9" w14:textId="77777777" w:rsidR="00AB5877" w:rsidRPr="00B66826" w:rsidRDefault="00B66826" w:rsidP="00AB5877">
      <w:pPr>
        <w:rPr>
          <w:sz w:val="22"/>
          <w:szCs w:val="22"/>
        </w:rPr>
      </w:pPr>
      <w:r w:rsidRPr="00B66826">
        <w:rPr>
          <w:sz w:val="22"/>
          <w:szCs w:val="22"/>
        </w:rPr>
        <w:t xml:space="preserve">- nesprávne prekonanie alebo neprekonanie prekážok – </w:t>
      </w:r>
      <w:r w:rsidR="00AB5877" w:rsidRPr="00B66826">
        <w:rPr>
          <w:b/>
          <w:bCs/>
          <w:sz w:val="22"/>
          <w:szCs w:val="22"/>
        </w:rPr>
        <w:t xml:space="preserve">za každý prípad </w:t>
      </w:r>
      <w:r w:rsidR="00AB5877">
        <w:rPr>
          <w:b/>
          <w:bCs/>
          <w:sz w:val="22"/>
          <w:szCs w:val="22"/>
        </w:rPr>
        <w:t>2 trestné sekundy</w:t>
      </w:r>
      <w:r w:rsidR="00AB5877" w:rsidRPr="00B66826">
        <w:rPr>
          <w:sz w:val="22"/>
          <w:szCs w:val="22"/>
        </w:rPr>
        <w:t xml:space="preserve">, </w:t>
      </w:r>
    </w:p>
    <w:p w14:paraId="65E2716C" w14:textId="77777777" w:rsidR="00AB5877" w:rsidRPr="00B66826" w:rsidRDefault="00B66826" w:rsidP="00AB5877">
      <w:pPr>
        <w:rPr>
          <w:sz w:val="22"/>
          <w:szCs w:val="22"/>
        </w:rPr>
      </w:pPr>
      <w:r w:rsidRPr="00B66826">
        <w:rPr>
          <w:sz w:val="22"/>
          <w:szCs w:val="22"/>
        </w:rPr>
        <w:t xml:space="preserve">- nesprávna práca (napr. uloženie plechoviek do pyramídy ...) </w:t>
      </w:r>
      <w:r w:rsidRPr="00B66826">
        <w:rPr>
          <w:b/>
          <w:bCs/>
          <w:sz w:val="22"/>
          <w:szCs w:val="22"/>
        </w:rPr>
        <w:t xml:space="preserve">– </w:t>
      </w:r>
      <w:r w:rsidR="00AB5877" w:rsidRPr="00B66826">
        <w:rPr>
          <w:b/>
          <w:bCs/>
          <w:sz w:val="22"/>
          <w:szCs w:val="22"/>
        </w:rPr>
        <w:t xml:space="preserve">za každý prípad </w:t>
      </w:r>
      <w:r w:rsidR="00AB5877">
        <w:rPr>
          <w:b/>
          <w:bCs/>
          <w:sz w:val="22"/>
          <w:szCs w:val="22"/>
        </w:rPr>
        <w:t>2 trestné sekundy</w:t>
      </w:r>
      <w:r w:rsidR="00AB5877" w:rsidRPr="00B66826">
        <w:rPr>
          <w:sz w:val="22"/>
          <w:szCs w:val="22"/>
        </w:rPr>
        <w:t xml:space="preserve">, </w:t>
      </w:r>
    </w:p>
    <w:p w14:paraId="3721AD26" w14:textId="3B262E6D" w:rsidR="00B66826" w:rsidRPr="00B66826" w:rsidRDefault="00B66826" w:rsidP="00B66826">
      <w:pPr>
        <w:rPr>
          <w:sz w:val="22"/>
          <w:szCs w:val="22"/>
        </w:rPr>
      </w:pPr>
      <w:r w:rsidRPr="00B66826">
        <w:rPr>
          <w:i/>
          <w:iCs/>
          <w:sz w:val="22"/>
          <w:szCs w:val="22"/>
        </w:rPr>
        <w:t xml:space="preserve">Pokus je neplatný: </w:t>
      </w:r>
    </w:p>
    <w:p w14:paraId="21FC5BF4" w14:textId="77777777" w:rsidR="00B66826" w:rsidRPr="00B66826" w:rsidRDefault="00B66826" w:rsidP="00B66826">
      <w:pPr>
        <w:rPr>
          <w:sz w:val="22"/>
          <w:szCs w:val="22"/>
        </w:rPr>
      </w:pPr>
      <w:r w:rsidRPr="00B66826">
        <w:rPr>
          <w:sz w:val="22"/>
          <w:szCs w:val="22"/>
        </w:rPr>
        <w:t xml:space="preserve">- ak pri plnení disciplíny pomôže súťažnému družstvu iná osoba. Iná osoba sa rozumie každá osoba, ktorá nie je členom družstva, čiže aj vedúci KMH a vedúci družstva (mimo obsluhy RPS). Pomocou sa rozumie akákoľvek fyzická pomoc (spájanie spojok a pod.) v priebehu plnenia disciplíny. Slovná pomoc pri plnení disciplíny nie je hodnotená ako pomoc, </w:t>
      </w:r>
    </w:p>
    <w:p w14:paraId="69606E9D" w14:textId="77777777" w:rsidR="00B66826" w:rsidRPr="00B66826" w:rsidRDefault="00B66826" w:rsidP="00B66826">
      <w:pPr>
        <w:rPr>
          <w:sz w:val="22"/>
          <w:szCs w:val="22"/>
        </w:rPr>
      </w:pPr>
      <w:r w:rsidRPr="00B66826">
        <w:rPr>
          <w:sz w:val="22"/>
          <w:szCs w:val="22"/>
        </w:rPr>
        <w:t xml:space="preserve">- pokiaľ súťažiaci nedokončí disciplínu s výstrojom a výzbrojou, s ktorými bola začatá, tzn. pokiaľ súťažiacemu spadne počas plnenia disciplíny napr. prilba, musí zastaviť, nasadiť si ju a až potom pokračovať v plnení disciplíny. Nie je prípustné, aby ju len vzal do roky, plnil disciplínu bez nej a po jej ukončení si ju nasadil. </w:t>
      </w:r>
    </w:p>
    <w:p w14:paraId="3380681C" w14:textId="77777777" w:rsidR="00B66826" w:rsidRPr="00B66826" w:rsidRDefault="00B66826" w:rsidP="00B66826">
      <w:pPr>
        <w:rPr>
          <w:sz w:val="22"/>
          <w:szCs w:val="22"/>
        </w:rPr>
      </w:pPr>
    </w:p>
    <w:p w14:paraId="6026C34D" w14:textId="77777777" w:rsidR="007A7E42" w:rsidRDefault="007A7E42" w:rsidP="007A7E42">
      <w:pPr>
        <w:ind w:left="4248" w:firstLine="708"/>
        <w:jc w:val="both"/>
        <w:rPr>
          <w:sz w:val="22"/>
          <w:szCs w:val="22"/>
        </w:rPr>
      </w:pPr>
    </w:p>
    <w:p w14:paraId="4A1F459A" w14:textId="77777777" w:rsidR="00D82071" w:rsidRDefault="00D82071" w:rsidP="007A7E42">
      <w:pPr>
        <w:ind w:left="4248" w:firstLine="708"/>
        <w:jc w:val="both"/>
        <w:rPr>
          <w:sz w:val="22"/>
          <w:szCs w:val="22"/>
        </w:rPr>
      </w:pPr>
    </w:p>
    <w:p w14:paraId="2CBDFC9D" w14:textId="77777777" w:rsidR="00D82071" w:rsidRDefault="00D82071" w:rsidP="007A7E42">
      <w:pPr>
        <w:ind w:left="4248" w:firstLine="708"/>
        <w:jc w:val="both"/>
        <w:rPr>
          <w:sz w:val="22"/>
          <w:szCs w:val="22"/>
        </w:rPr>
      </w:pPr>
    </w:p>
    <w:p w14:paraId="0F90DA72" w14:textId="77777777" w:rsidR="00D82071" w:rsidRDefault="00D82071" w:rsidP="007A7E42">
      <w:pPr>
        <w:ind w:left="4248" w:firstLine="708"/>
        <w:jc w:val="both"/>
        <w:rPr>
          <w:sz w:val="22"/>
          <w:szCs w:val="22"/>
        </w:rPr>
      </w:pPr>
    </w:p>
    <w:p w14:paraId="4318FEDC" w14:textId="77777777" w:rsidR="00D82071" w:rsidRDefault="00D82071" w:rsidP="007A7E42">
      <w:pPr>
        <w:ind w:left="4248" w:firstLine="708"/>
        <w:jc w:val="both"/>
        <w:rPr>
          <w:sz w:val="22"/>
          <w:szCs w:val="22"/>
        </w:rPr>
      </w:pPr>
    </w:p>
    <w:p w14:paraId="30F627A6" w14:textId="77777777" w:rsidR="00D82071" w:rsidRDefault="00D82071" w:rsidP="007A7E42">
      <w:pPr>
        <w:ind w:left="4248" w:firstLine="708"/>
        <w:jc w:val="both"/>
        <w:rPr>
          <w:sz w:val="22"/>
          <w:szCs w:val="22"/>
        </w:rPr>
      </w:pPr>
    </w:p>
    <w:p w14:paraId="6E5BCA18" w14:textId="77777777" w:rsidR="00D82071" w:rsidRDefault="00D82071" w:rsidP="007A7E42">
      <w:pPr>
        <w:ind w:left="4248" w:firstLine="708"/>
        <w:jc w:val="both"/>
        <w:rPr>
          <w:sz w:val="22"/>
          <w:szCs w:val="22"/>
        </w:rPr>
      </w:pPr>
    </w:p>
    <w:p w14:paraId="5264DCCD" w14:textId="77777777" w:rsidR="00D82071" w:rsidRDefault="00D82071" w:rsidP="007A7E42">
      <w:pPr>
        <w:ind w:left="4248" w:firstLine="708"/>
        <w:jc w:val="both"/>
        <w:rPr>
          <w:sz w:val="22"/>
          <w:szCs w:val="22"/>
        </w:rPr>
      </w:pPr>
    </w:p>
    <w:p w14:paraId="02777579" w14:textId="77777777" w:rsidR="00D82071" w:rsidRDefault="00D82071" w:rsidP="007A7E42">
      <w:pPr>
        <w:ind w:left="4248" w:firstLine="708"/>
        <w:jc w:val="both"/>
        <w:rPr>
          <w:sz w:val="22"/>
          <w:szCs w:val="22"/>
        </w:rPr>
      </w:pPr>
    </w:p>
    <w:p w14:paraId="3BE263FF" w14:textId="77777777" w:rsidR="00D82071" w:rsidRDefault="00D82071" w:rsidP="007A7E42">
      <w:pPr>
        <w:ind w:left="4248" w:firstLine="708"/>
        <w:jc w:val="both"/>
        <w:rPr>
          <w:sz w:val="22"/>
          <w:szCs w:val="22"/>
        </w:rPr>
      </w:pPr>
    </w:p>
    <w:p w14:paraId="7722FA96" w14:textId="77777777" w:rsidR="00D82071" w:rsidRDefault="00D82071" w:rsidP="007A7E42">
      <w:pPr>
        <w:ind w:left="4248" w:firstLine="708"/>
        <w:jc w:val="both"/>
        <w:rPr>
          <w:sz w:val="22"/>
          <w:szCs w:val="22"/>
        </w:rPr>
      </w:pPr>
    </w:p>
    <w:p w14:paraId="13F4523E" w14:textId="77777777" w:rsidR="00D82071" w:rsidRDefault="00D82071" w:rsidP="007A7E42">
      <w:pPr>
        <w:ind w:left="4248" w:firstLine="708"/>
        <w:jc w:val="both"/>
        <w:rPr>
          <w:sz w:val="22"/>
          <w:szCs w:val="22"/>
        </w:rPr>
      </w:pPr>
    </w:p>
    <w:p w14:paraId="1F03D0D8" w14:textId="77777777" w:rsidR="00D82071" w:rsidRDefault="00D82071" w:rsidP="007A7E42">
      <w:pPr>
        <w:ind w:left="4248" w:firstLine="708"/>
        <w:jc w:val="both"/>
        <w:rPr>
          <w:sz w:val="22"/>
          <w:szCs w:val="22"/>
        </w:rPr>
      </w:pPr>
    </w:p>
    <w:p w14:paraId="706FAA69" w14:textId="77777777" w:rsidR="00D82071" w:rsidRDefault="00D82071" w:rsidP="007A7E42">
      <w:pPr>
        <w:ind w:left="4248" w:firstLine="708"/>
        <w:jc w:val="both"/>
        <w:rPr>
          <w:sz w:val="22"/>
          <w:szCs w:val="22"/>
        </w:rPr>
      </w:pPr>
    </w:p>
    <w:p w14:paraId="06E963FA" w14:textId="77777777" w:rsidR="00D82071" w:rsidRDefault="00D82071" w:rsidP="007A7E42">
      <w:pPr>
        <w:ind w:left="4248" w:firstLine="708"/>
        <w:jc w:val="both"/>
        <w:rPr>
          <w:sz w:val="22"/>
          <w:szCs w:val="22"/>
        </w:rPr>
      </w:pPr>
    </w:p>
    <w:p w14:paraId="42AD1B9A" w14:textId="77777777" w:rsidR="00D82071" w:rsidRDefault="00D82071" w:rsidP="007A7E42">
      <w:pPr>
        <w:ind w:left="4248" w:firstLine="708"/>
        <w:jc w:val="both"/>
        <w:rPr>
          <w:sz w:val="22"/>
          <w:szCs w:val="22"/>
        </w:rPr>
      </w:pPr>
    </w:p>
    <w:p w14:paraId="0608BC1D" w14:textId="77777777" w:rsidR="00D82071" w:rsidRDefault="00D82071" w:rsidP="007A7E42">
      <w:pPr>
        <w:ind w:left="4248" w:firstLine="708"/>
        <w:jc w:val="both"/>
        <w:rPr>
          <w:sz w:val="22"/>
          <w:szCs w:val="22"/>
        </w:rPr>
      </w:pPr>
    </w:p>
    <w:p w14:paraId="18255DDC" w14:textId="77777777" w:rsidR="00D82071" w:rsidRDefault="00D82071" w:rsidP="007A7E42">
      <w:pPr>
        <w:ind w:left="4248" w:firstLine="708"/>
        <w:jc w:val="both"/>
        <w:rPr>
          <w:sz w:val="22"/>
          <w:szCs w:val="22"/>
        </w:rPr>
      </w:pPr>
    </w:p>
    <w:p w14:paraId="6C8E72AC" w14:textId="77777777" w:rsidR="00D82071" w:rsidRDefault="00D82071" w:rsidP="007A7E42">
      <w:pPr>
        <w:ind w:left="4248" w:firstLine="708"/>
        <w:jc w:val="both"/>
        <w:rPr>
          <w:sz w:val="22"/>
          <w:szCs w:val="22"/>
        </w:rPr>
      </w:pPr>
    </w:p>
    <w:p w14:paraId="2FD221B4" w14:textId="77777777" w:rsidR="00D82071" w:rsidRDefault="00D82071" w:rsidP="007A7E42">
      <w:pPr>
        <w:ind w:left="4248" w:firstLine="708"/>
        <w:jc w:val="both"/>
        <w:rPr>
          <w:sz w:val="22"/>
          <w:szCs w:val="22"/>
        </w:rPr>
      </w:pPr>
    </w:p>
    <w:p w14:paraId="2B63BB8D" w14:textId="77777777" w:rsidR="00D82071" w:rsidRDefault="00D82071" w:rsidP="007A7E42">
      <w:pPr>
        <w:ind w:left="4248" w:firstLine="708"/>
        <w:jc w:val="both"/>
        <w:rPr>
          <w:sz w:val="22"/>
          <w:szCs w:val="22"/>
        </w:rPr>
      </w:pPr>
    </w:p>
    <w:p w14:paraId="2C1EDCCD" w14:textId="77777777" w:rsidR="00D82071" w:rsidRDefault="00D82071" w:rsidP="007A7E42">
      <w:pPr>
        <w:ind w:left="4248" w:firstLine="708"/>
        <w:jc w:val="both"/>
        <w:rPr>
          <w:sz w:val="22"/>
          <w:szCs w:val="22"/>
        </w:rPr>
      </w:pPr>
    </w:p>
    <w:p w14:paraId="37097060" w14:textId="77777777" w:rsidR="00D82071" w:rsidRDefault="00D82071" w:rsidP="007A7E42">
      <w:pPr>
        <w:ind w:left="4248" w:firstLine="708"/>
        <w:jc w:val="both"/>
        <w:rPr>
          <w:sz w:val="22"/>
          <w:szCs w:val="22"/>
        </w:rPr>
      </w:pPr>
    </w:p>
    <w:p w14:paraId="0028ECCB" w14:textId="77777777" w:rsidR="00D82071" w:rsidRDefault="00D82071" w:rsidP="007A7E42">
      <w:pPr>
        <w:ind w:left="4248" w:firstLine="708"/>
        <w:jc w:val="both"/>
        <w:rPr>
          <w:sz w:val="22"/>
          <w:szCs w:val="22"/>
        </w:rPr>
      </w:pPr>
    </w:p>
    <w:p w14:paraId="3D10DA06" w14:textId="77777777" w:rsidR="00D82071" w:rsidRDefault="00D82071" w:rsidP="007A7E42">
      <w:pPr>
        <w:ind w:left="4248" w:firstLine="708"/>
        <w:jc w:val="both"/>
        <w:rPr>
          <w:sz w:val="22"/>
          <w:szCs w:val="22"/>
        </w:rPr>
      </w:pPr>
    </w:p>
    <w:p w14:paraId="4A88ED73" w14:textId="77777777" w:rsidR="00D82071" w:rsidRDefault="00D82071" w:rsidP="007A7E42">
      <w:pPr>
        <w:ind w:left="4248" w:firstLine="708"/>
        <w:jc w:val="both"/>
        <w:rPr>
          <w:sz w:val="22"/>
          <w:szCs w:val="22"/>
        </w:rPr>
      </w:pPr>
    </w:p>
    <w:p w14:paraId="020A31C4" w14:textId="77777777" w:rsidR="00D82071" w:rsidRDefault="00D82071" w:rsidP="007A7E42">
      <w:pPr>
        <w:ind w:left="4248" w:firstLine="708"/>
        <w:jc w:val="both"/>
        <w:rPr>
          <w:sz w:val="22"/>
          <w:szCs w:val="22"/>
        </w:rPr>
      </w:pPr>
    </w:p>
    <w:p w14:paraId="5C23EFA3" w14:textId="77777777" w:rsidR="00C56F83" w:rsidRDefault="00C56F83" w:rsidP="007A7E42">
      <w:pPr>
        <w:ind w:left="4248" w:firstLine="708"/>
        <w:jc w:val="both"/>
        <w:rPr>
          <w:sz w:val="22"/>
          <w:szCs w:val="22"/>
        </w:rPr>
      </w:pPr>
    </w:p>
    <w:p w14:paraId="69AD2C56" w14:textId="77777777" w:rsidR="00C56F83" w:rsidRDefault="00C56F83" w:rsidP="007A7E42">
      <w:pPr>
        <w:ind w:left="4248" w:firstLine="708"/>
        <w:jc w:val="both"/>
        <w:rPr>
          <w:sz w:val="22"/>
          <w:szCs w:val="22"/>
        </w:rPr>
      </w:pPr>
    </w:p>
    <w:p w14:paraId="338AD435" w14:textId="77777777" w:rsidR="00C56F83" w:rsidRDefault="00C56F83" w:rsidP="007A7E42">
      <w:pPr>
        <w:ind w:left="4248" w:firstLine="708"/>
        <w:jc w:val="both"/>
        <w:rPr>
          <w:sz w:val="22"/>
          <w:szCs w:val="22"/>
        </w:rPr>
      </w:pPr>
    </w:p>
    <w:p w14:paraId="6FFBBD7B" w14:textId="77777777" w:rsidR="00C56F83" w:rsidRDefault="00C56F83" w:rsidP="007A7E42">
      <w:pPr>
        <w:ind w:left="4248" w:firstLine="708"/>
        <w:jc w:val="both"/>
        <w:rPr>
          <w:sz w:val="22"/>
          <w:szCs w:val="22"/>
        </w:rPr>
      </w:pPr>
    </w:p>
    <w:p w14:paraId="27A11BC9" w14:textId="77777777" w:rsidR="00C56F83" w:rsidRDefault="00C56F83" w:rsidP="007A7E42">
      <w:pPr>
        <w:ind w:left="4248" w:firstLine="708"/>
        <w:jc w:val="both"/>
        <w:rPr>
          <w:sz w:val="22"/>
          <w:szCs w:val="22"/>
        </w:rPr>
      </w:pPr>
    </w:p>
    <w:p w14:paraId="6AB3AA7C" w14:textId="77777777" w:rsidR="00D82071" w:rsidRDefault="00D82071" w:rsidP="007A7E42">
      <w:pPr>
        <w:ind w:left="4248" w:firstLine="708"/>
        <w:jc w:val="both"/>
        <w:rPr>
          <w:sz w:val="22"/>
          <w:szCs w:val="22"/>
        </w:rPr>
      </w:pPr>
    </w:p>
    <w:p w14:paraId="09A0474B" w14:textId="77777777" w:rsidR="00D82071" w:rsidRDefault="00D82071" w:rsidP="007A7E42">
      <w:pPr>
        <w:ind w:left="4248" w:firstLine="708"/>
        <w:jc w:val="both"/>
        <w:rPr>
          <w:sz w:val="22"/>
          <w:szCs w:val="22"/>
        </w:rPr>
      </w:pPr>
    </w:p>
    <w:p w14:paraId="64DBBF77" w14:textId="77777777" w:rsidR="00D82071" w:rsidRDefault="00D82071" w:rsidP="007A7E42">
      <w:pPr>
        <w:ind w:left="4248" w:firstLine="708"/>
        <w:jc w:val="both"/>
        <w:rPr>
          <w:sz w:val="22"/>
          <w:szCs w:val="22"/>
        </w:rPr>
      </w:pPr>
    </w:p>
    <w:p w14:paraId="5D4D3369" w14:textId="77777777" w:rsidR="00D82071" w:rsidRDefault="00D82071" w:rsidP="007A7E42">
      <w:pPr>
        <w:ind w:left="4248" w:firstLine="708"/>
        <w:jc w:val="both"/>
        <w:rPr>
          <w:sz w:val="22"/>
          <w:szCs w:val="22"/>
        </w:rPr>
      </w:pPr>
    </w:p>
    <w:p w14:paraId="75BA34A8" w14:textId="77777777" w:rsidR="00D82071" w:rsidRDefault="00D82071" w:rsidP="007A7E42">
      <w:pPr>
        <w:ind w:left="4248" w:firstLine="708"/>
        <w:jc w:val="both"/>
        <w:rPr>
          <w:sz w:val="22"/>
          <w:szCs w:val="22"/>
        </w:rPr>
      </w:pPr>
    </w:p>
    <w:p w14:paraId="3B995742" w14:textId="77777777" w:rsidR="00AB5877" w:rsidRDefault="00AB5877" w:rsidP="00C56F83">
      <w:pPr>
        <w:pStyle w:val="Nzov"/>
      </w:pPr>
    </w:p>
    <w:p w14:paraId="0383185B" w14:textId="34DB4E14" w:rsidR="00C56F83" w:rsidRDefault="00077331" w:rsidP="00C56F83">
      <w:pPr>
        <w:pStyle w:val="Nzov"/>
      </w:pPr>
      <w:r>
        <w:rPr>
          <w:noProof/>
        </w:rPr>
        <w:lastRenderedPageBreak/>
        <mc:AlternateContent>
          <mc:Choice Requires="wps">
            <w:drawing>
              <wp:anchor distT="0" distB="0" distL="0" distR="0" simplePos="0" relativeHeight="251657728" behindDoc="1" locked="0" layoutInCell="1" allowOverlap="1" wp14:anchorId="0A19FBAD" wp14:editId="187AAA13">
                <wp:simplePos x="0" y="0"/>
                <wp:positionH relativeFrom="page">
                  <wp:posOffset>438785</wp:posOffset>
                </wp:positionH>
                <wp:positionV relativeFrom="paragraph">
                  <wp:posOffset>248285</wp:posOffset>
                </wp:positionV>
                <wp:extent cx="6684010" cy="6350"/>
                <wp:effectExtent l="635" t="0" r="1905" b="4445"/>
                <wp:wrapTopAndBottom/>
                <wp:docPr id="515477989"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B39EA" id="docshape1" o:spid="_x0000_s1026" style="position:absolute;margin-left:34.55pt;margin-top:19.55pt;width:526.3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" fillcolor="black" stroked="f">
                <w10:wrap type="topAndBottom" anchorx="page"/>
              </v:rect>
            </w:pict>
          </mc:Fallback>
        </mc:AlternateContent>
      </w:r>
      <w:r w:rsidR="00C56F83">
        <w:t>P</w:t>
      </w:r>
      <w:r w:rsidR="00C56F83">
        <w:rPr>
          <w:spacing w:val="-3"/>
        </w:rPr>
        <w:t xml:space="preserve"> </w:t>
      </w:r>
      <w:r w:rsidR="00C56F83">
        <w:t>R I</w:t>
      </w:r>
      <w:r w:rsidR="00C56F83">
        <w:rPr>
          <w:spacing w:val="-4"/>
        </w:rPr>
        <w:t xml:space="preserve"> </w:t>
      </w:r>
      <w:r w:rsidR="00C56F83">
        <w:t>H L Á</w:t>
      </w:r>
      <w:r w:rsidR="00C56F83">
        <w:rPr>
          <w:spacing w:val="-3"/>
        </w:rPr>
        <w:t xml:space="preserve"> </w:t>
      </w:r>
      <w:r w:rsidR="00C56F83">
        <w:t>Š</w:t>
      </w:r>
      <w:r w:rsidR="00C56F83">
        <w:rPr>
          <w:spacing w:val="-2"/>
        </w:rPr>
        <w:t xml:space="preserve"> </w:t>
      </w:r>
      <w:r w:rsidR="00C56F83">
        <w:t>K</w:t>
      </w:r>
      <w:r w:rsidR="00C56F83">
        <w:rPr>
          <w:spacing w:val="1"/>
        </w:rPr>
        <w:t xml:space="preserve"> </w:t>
      </w:r>
      <w:r w:rsidR="00C56F83">
        <w:t>A</w:t>
      </w:r>
      <w:r w:rsidR="00C56F83">
        <w:rPr>
          <w:spacing w:val="-2"/>
        </w:rPr>
        <w:t xml:space="preserve"> </w:t>
      </w:r>
      <w:r w:rsidR="00C56F83">
        <w:t>–</w:t>
      </w:r>
      <w:r w:rsidR="00C56F83">
        <w:rPr>
          <w:spacing w:val="-2"/>
        </w:rPr>
        <w:t xml:space="preserve"> </w:t>
      </w:r>
      <w:r w:rsidR="00C56F83">
        <w:t xml:space="preserve">prezenčná </w:t>
      </w:r>
      <w:r w:rsidR="00C56F83">
        <w:rPr>
          <w:spacing w:val="-2"/>
        </w:rPr>
        <w:t>listina</w:t>
      </w:r>
    </w:p>
    <w:p w14:paraId="574A1055" w14:textId="77777777" w:rsidR="00C56F83" w:rsidRDefault="00C56F83" w:rsidP="00C56F83">
      <w:pPr>
        <w:pStyle w:val="Zkladntext"/>
        <w:spacing w:before="9"/>
        <w:rPr>
          <w:b/>
          <w:sz w:val="17"/>
        </w:rPr>
      </w:pPr>
    </w:p>
    <w:p w14:paraId="4F616C56" w14:textId="77777777" w:rsidR="00C56F83" w:rsidRDefault="00C56F83" w:rsidP="00C56F83">
      <w:pPr>
        <w:pStyle w:val="Zkladntext"/>
        <w:spacing w:before="52"/>
        <w:ind w:left="1515" w:right="1516"/>
        <w:jc w:val="center"/>
      </w:pPr>
      <w:r>
        <w:t>na</w:t>
      </w:r>
      <w:r>
        <w:rPr>
          <w:spacing w:val="-2"/>
        </w:rPr>
        <w:t xml:space="preserve"> </w:t>
      </w:r>
      <w:r>
        <w:t>súťaž</w:t>
      </w:r>
      <w:r>
        <w:rPr>
          <w:spacing w:val="-3"/>
        </w:rPr>
        <w:t xml:space="preserve"> </w:t>
      </w:r>
      <w:r>
        <w:t>pre</w:t>
      </w:r>
      <w:r>
        <w:rPr>
          <w:spacing w:val="-1"/>
        </w:rPr>
        <w:t xml:space="preserve"> </w:t>
      </w:r>
      <w:r>
        <w:t>prípravku</w:t>
      </w:r>
      <w:r>
        <w:rPr>
          <w:spacing w:val="-3"/>
        </w:rPr>
        <w:t xml:space="preserve"> </w:t>
      </w:r>
      <w:r>
        <w:t>mladých</w:t>
      </w:r>
      <w:r>
        <w:rPr>
          <w:spacing w:val="-1"/>
        </w:rPr>
        <w:t xml:space="preserve"> </w:t>
      </w:r>
      <w:r>
        <w:t>hasičov</w:t>
      </w:r>
      <w:r>
        <w:rPr>
          <w:spacing w:val="-4"/>
        </w:rPr>
        <w:t xml:space="preserve"> </w:t>
      </w:r>
      <w:r>
        <w:t>do</w:t>
      </w:r>
      <w:r>
        <w:rPr>
          <w:spacing w:val="-4"/>
        </w:rPr>
        <w:t xml:space="preserve"> </w:t>
      </w:r>
      <w:r>
        <w:t>8</w:t>
      </w:r>
      <w:r>
        <w:rPr>
          <w:spacing w:val="-2"/>
        </w:rPr>
        <w:t xml:space="preserve"> </w:t>
      </w:r>
      <w:r>
        <w:rPr>
          <w:spacing w:val="-4"/>
        </w:rPr>
        <w:t>rokov</w:t>
      </w:r>
    </w:p>
    <w:p w14:paraId="678608D0" w14:textId="77777777" w:rsidR="00C56F83" w:rsidRDefault="00C56F83" w:rsidP="00C56F83">
      <w:pPr>
        <w:pStyle w:val="Zkladntext"/>
        <w:ind w:left="1515" w:right="1520"/>
        <w:jc w:val="center"/>
        <w:rPr>
          <w:sz w:val="23"/>
        </w:rPr>
      </w:pPr>
    </w:p>
    <w:p w14:paraId="1C0D1125" w14:textId="77777777" w:rsidR="00C56F83" w:rsidRDefault="00C56F83" w:rsidP="00C56F83">
      <w:pPr>
        <w:pStyle w:val="Zkladntext"/>
        <w:ind w:left="1515" w:right="1520"/>
        <w:jc w:val="center"/>
      </w:pPr>
      <w:r>
        <w:rPr>
          <w:spacing w:val="-2"/>
        </w:rPr>
        <w:t>v</w:t>
      </w:r>
      <w:r>
        <w:rPr>
          <w:spacing w:val="28"/>
        </w:rPr>
        <w:t xml:space="preserve"> </w:t>
      </w:r>
      <w:r>
        <w:rPr>
          <w:spacing w:val="-2"/>
        </w:rPr>
        <w:t>.....................................................................</w:t>
      </w:r>
      <w:r>
        <w:rPr>
          <w:spacing w:val="28"/>
        </w:rPr>
        <w:t xml:space="preserve"> </w:t>
      </w:r>
      <w:r>
        <w:rPr>
          <w:spacing w:val="-10"/>
        </w:rPr>
        <w:t>.</w:t>
      </w:r>
    </w:p>
    <w:p w14:paraId="3C577C67" w14:textId="77777777" w:rsidR="00C56F83" w:rsidRDefault="00C56F83" w:rsidP="00C56F83">
      <w:pPr>
        <w:pStyle w:val="Zkladntext"/>
        <w:spacing w:before="10"/>
        <w:rPr>
          <w:sz w:val="23"/>
        </w:rPr>
      </w:pPr>
    </w:p>
    <w:p w14:paraId="034C4B98" w14:textId="77777777" w:rsidR="00C56F83" w:rsidRDefault="00C56F83" w:rsidP="00C56F83">
      <w:pPr>
        <w:pStyle w:val="Zkladntext"/>
        <w:tabs>
          <w:tab w:val="left" w:pos="5596"/>
        </w:tabs>
        <w:spacing w:before="52"/>
        <w:rPr>
          <w:spacing w:val="-2"/>
        </w:rPr>
      </w:pPr>
      <w:r>
        <w:t>DHZ</w:t>
      </w:r>
      <w:r>
        <w:rPr>
          <w:spacing w:val="26"/>
        </w:rPr>
        <w:t xml:space="preserve">  </w:t>
      </w:r>
      <w:r>
        <w:rPr>
          <w:spacing w:val="-2"/>
        </w:rPr>
        <w:t xml:space="preserve">.................................................................         </w:t>
      </w:r>
      <w:r>
        <w:t xml:space="preserve">kategória </w:t>
      </w:r>
      <w:r>
        <w:rPr>
          <w:spacing w:val="-2"/>
        </w:rPr>
        <w:t>................................................</w:t>
      </w:r>
    </w:p>
    <w:p w14:paraId="20FCC755" w14:textId="77777777" w:rsidR="00C56F83" w:rsidRDefault="00C56F83" w:rsidP="00C56F83">
      <w:pPr>
        <w:pStyle w:val="Zkladntext"/>
        <w:tabs>
          <w:tab w:val="left" w:pos="5596"/>
        </w:tabs>
        <w:spacing w:before="52"/>
        <w:ind w:left="531"/>
      </w:pPr>
    </w:p>
    <w:p w14:paraId="1C77DBCE" w14:textId="77777777" w:rsidR="00C56F83" w:rsidRDefault="00C56F83" w:rsidP="00C56F83">
      <w:pPr>
        <w:pStyle w:val="Zkladntext"/>
        <w:tabs>
          <w:tab w:val="left" w:pos="5596"/>
        </w:tabs>
        <w:spacing w:before="52"/>
        <w:ind w:left="531"/>
      </w:pPr>
      <w:r>
        <w:t>Meno</w:t>
      </w:r>
      <w:r>
        <w:rPr>
          <w:spacing w:val="-6"/>
        </w:rPr>
        <w:t xml:space="preserve"> </w:t>
      </w:r>
      <w:r>
        <w:t>a</w:t>
      </w:r>
      <w:r>
        <w:rPr>
          <w:spacing w:val="-4"/>
        </w:rPr>
        <w:t> </w:t>
      </w:r>
      <w:r>
        <w:t xml:space="preserve">priezvisko vedúceho KMH : </w:t>
      </w:r>
      <w:r>
        <w:rPr>
          <w:spacing w:val="-2"/>
        </w:rPr>
        <w:t>..........................................................................</w:t>
      </w:r>
      <w:r>
        <w:tab/>
      </w:r>
    </w:p>
    <w:p w14:paraId="3D3822BC" w14:textId="77777777" w:rsidR="00C56F83" w:rsidRDefault="00C56F83" w:rsidP="00C56F83">
      <w:pPr>
        <w:pStyle w:val="Zkladntext"/>
        <w:spacing w:before="11"/>
        <w:rPr>
          <w:sz w:val="23"/>
        </w:rPr>
      </w:pPr>
    </w:p>
    <w:p w14:paraId="2D996947" w14:textId="77777777" w:rsidR="00C56F83" w:rsidRDefault="00C56F83" w:rsidP="00C56F83">
      <w:pPr>
        <w:pStyle w:val="Zkladntext"/>
        <w:spacing w:before="1"/>
        <w:ind w:right="195" w:firstLine="720"/>
        <w:jc w:val="both"/>
      </w:pPr>
      <w:r>
        <w:t>V</w:t>
      </w:r>
      <w:r>
        <w:rPr>
          <w:spacing w:val="-1"/>
        </w:rPr>
        <w:t xml:space="preserve"> </w:t>
      </w:r>
      <w:r>
        <w:t xml:space="preserve">zmysle zákona NR SR č. 18/2018 </w:t>
      </w:r>
      <w:proofErr w:type="spellStart"/>
      <w:r>
        <w:t>Z.z</w:t>
      </w:r>
      <w:proofErr w:type="spellEnd"/>
      <w:r>
        <w:t>. o ochrane osobných údajov a</w:t>
      </w:r>
      <w:r>
        <w:rPr>
          <w:spacing w:val="-2"/>
        </w:rPr>
        <w:t xml:space="preserve"> </w:t>
      </w:r>
      <w:r>
        <w:t>o</w:t>
      </w:r>
      <w:r>
        <w:rPr>
          <w:spacing w:val="-3"/>
        </w:rPr>
        <w:t xml:space="preserve"> </w:t>
      </w:r>
      <w:r>
        <w:t>zmene a</w:t>
      </w:r>
      <w:r>
        <w:rPr>
          <w:spacing w:val="-3"/>
        </w:rPr>
        <w:t xml:space="preserve"> </w:t>
      </w:r>
      <w:r>
        <w:t>doplnení niektorých zákonov</w:t>
      </w:r>
      <w:r>
        <w:rPr>
          <w:spacing w:val="-7"/>
        </w:rPr>
        <w:t xml:space="preserve"> </w:t>
      </w:r>
      <w:r>
        <w:t>súhlasíme</w:t>
      </w:r>
      <w:r>
        <w:rPr>
          <w:spacing w:val="-7"/>
        </w:rPr>
        <w:t xml:space="preserve"> </w:t>
      </w:r>
      <w:r>
        <w:t>so</w:t>
      </w:r>
      <w:r>
        <w:rPr>
          <w:spacing w:val="-7"/>
        </w:rPr>
        <w:t xml:space="preserve"> </w:t>
      </w:r>
      <w:r>
        <w:t>spracovaním</w:t>
      </w:r>
      <w:r>
        <w:rPr>
          <w:spacing w:val="-7"/>
        </w:rPr>
        <w:t xml:space="preserve"> </w:t>
      </w:r>
      <w:r>
        <w:t>osobných</w:t>
      </w:r>
      <w:r>
        <w:rPr>
          <w:spacing w:val="-9"/>
        </w:rPr>
        <w:t xml:space="preserve"> </w:t>
      </w:r>
      <w:r>
        <w:t>údajov</w:t>
      </w:r>
      <w:r>
        <w:rPr>
          <w:spacing w:val="-7"/>
        </w:rPr>
        <w:t xml:space="preserve"> </w:t>
      </w:r>
      <w:r>
        <w:t>a to</w:t>
      </w:r>
      <w:r>
        <w:rPr>
          <w:spacing w:val="-7"/>
        </w:rPr>
        <w:t xml:space="preserve"> </w:t>
      </w:r>
      <w:r>
        <w:t>v</w:t>
      </w:r>
      <w:r>
        <w:rPr>
          <w:spacing w:val="-2"/>
        </w:rPr>
        <w:t xml:space="preserve"> </w:t>
      </w:r>
      <w:r>
        <w:t>rozsahu</w:t>
      </w:r>
      <w:r>
        <w:rPr>
          <w:spacing w:val="-6"/>
        </w:rPr>
        <w:t xml:space="preserve"> </w:t>
      </w:r>
      <w:r>
        <w:t>meno</w:t>
      </w:r>
      <w:r>
        <w:rPr>
          <w:spacing w:val="-9"/>
        </w:rPr>
        <w:t xml:space="preserve"> </w:t>
      </w:r>
      <w:r>
        <w:t>a</w:t>
      </w:r>
      <w:r>
        <w:rPr>
          <w:spacing w:val="-4"/>
        </w:rPr>
        <w:t xml:space="preserve"> </w:t>
      </w:r>
      <w:r>
        <w:t>priezvisko,</w:t>
      </w:r>
      <w:r>
        <w:rPr>
          <w:spacing w:val="-7"/>
        </w:rPr>
        <w:t xml:space="preserve"> </w:t>
      </w:r>
      <w:r>
        <w:t>dátum</w:t>
      </w:r>
      <w:r>
        <w:rPr>
          <w:spacing w:val="-9"/>
        </w:rPr>
        <w:t xml:space="preserve"> </w:t>
      </w:r>
      <w:r>
        <w:t>narodenia</w:t>
      </w:r>
      <w:r>
        <w:rPr>
          <w:spacing w:val="-9"/>
        </w:rPr>
        <w:t xml:space="preserve"> </w:t>
      </w:r>
      <w:r>
        <w:t>pre Dobrovoľnú požiarnu ochranu</w:t>
      </w:r>
      <w:r>
        <w:rPr>
          <w:spacing w:val="40"/>
        </w:rPr>
        <w:t xml:space="preserve"> </w:t>
      </w:r>
      <w:r>
        <w:t>SR. Čestne vyhlasujeme, že poskytnuté údaje sú pravdivé.</w:t>
      </w:r>
    </w:p>
    <w:p w14:paraId="7168A09B" w14:textId="77777777" w:rsidR="00C56F83" w:rsidRDefault="00C56F83" w:rsidP="00C56F83">
      <w:pPr>
        <w:pStyle w:val="Zkladntext"/>
      </w:pPr>
    </w:p>
    <w:tbl>
      <w:tblPr>
        <w:tblStyle w:val="TableNormal"/>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26"/>
        <w:gridCol w:w="4953"/>
        <w:gridCol w:w="1818"/>
        <w:gridCol w:w="1115"/>
        <w:gridCol w:w="2211"/>
      </w:tblGrid>
      <w:tr w:rsidR="00C56F83" w14:paraId="66825960" w14:textId="77777777" w:rsidTr="00C56F83">
        <w:trPr>
          <w:trHeight w:val="586"/>
        </w:trPr>
        <w:tc>
          <w:tcPr>
            <w:tcW w:w="526" w:type="dxa"/>
            <w:tcBorders>
              <w:top w:val="single" w:sz="12" w:space="0" w:color="000000"/>
              <w:left w:val="single" w:sz="12" w:space="0" w:color="000000"/>
              <w:bottom w:val="single" w:sz="12" w:space="0" w:color="000000"/>
              <w:right w:val="single" w:sz="4" w:space="0" w:color="000000"/>
            </w:tcBorders>
            <w:textDirection w:val="btLr"/>
            <w:hideMark/>
          </w:tcPr>
          <w:p w14:paraId="55E65604" w14:textId="77777777" w:rsidR="00C56F83" w:rsidRDefault="00C56F83">
            <w:pPr>
              <w:pStyle w:val="TableParagraph"/>
              <w:spacing w:before="111"/>
              <w:ind w:left="112"/>
              <w:rPr>
                <w:b/>
                <w:sz w:val="24"/>
              </w:rPr>
            </w:pPr>
            <w:proofErr w:type="spellStart"/>
            <w:r>
              <w:rPr>
                <w:b/>
                <w:spacing w:val="-4"/>
                <w:sz w:val="24"/>
              </w:rPr>
              <w:t>P.č</w:t>
            </w:r>
            <w:proofErr w:type="spellEnd"/>
            <w:r>
              <w:rPr>
                <w:b/>
                <w:spacing w:val="-4"/>
                <w:sz w:val="24"/>
              </w:rPr>
              <w:t>.</w:t>
            </w:r>
          </w:p>
        </w:tc>
        <w:tc>
          <w:tcPr>
            <w:tcW w:w="4953" w:type="dxa"/>
            <w:tcBorders>
              <w:top w:val="single" w:sz="12" w:space="0" w:color="000000"/>
              <w:left w:val="single" w:sz="4" w:space="0" w:color="000000"/>
              <w:bottom w:val="single" w:sz="12" w:space="0" w:color="000000"/>
              <w:right w:val="single" w:sz="4" w:space="0" w:color="000000"/>
            </w:tcBorders>
            <w:hideMark/>
          </w:tcPr>
          <w:p w14:paraId="007EAD1A" w14:textId="77777777" w:rsidR="00C56F83" w:rsidRDefault="00C56F83">
            <w:pPr>
              <w:pStyle w:val="TableParagraph"/>
              <w:spacing w:before="147"/>
              <w:ind w:left="1576"/>
              <w:rPr>
                <w:b/>
                <w:sz w:val="24"/>
              </w:rPr>
            </w:pPr>
            <w:r>
              <w:rPr>
                <w:b/>
                <w:sz w:val="24"/>
              </w:rPr>
              <w:t>Meno</w:t>
            </w:r>
            <w:r>
              <w:rPr>
                <w:b/>
                <w:spacing w:val="-1"/>
                <w:sz w:val="24"/>
              </w:rPr>
              <w:t xml:space="preserve"> </w:t>
            </w:r>
            <w:r>
              <w:rPr>
                <w:b/>
                <w:sz w:val="24"/>
              </w:rPr>
              <w:t>a</w:t>
            </w:r>
            <w:r>
              <w:rPr>
                <w:b/>
                <w:spacing w:val="-1"/>
                <w:sz w:val="24"/>
              </w:rPr>
              <w:t xml:space="preserve"> </w:t>
            </w:r>
            <w:proofErr w:type="spellStart"/>
            <w:r>
              <w:rPr>
                <w:b/>
                <w:spacing w:val="-2"/>
                <w:sz w:val="24"/>
              </w:rPr>
              <w:t>priezvisko</w:t>
            </w:r>
            <w:proofErr w:type="spellEnd"/>
          </w:p>
        </w:tc>
        <w:tc>
          <w:tcPr>
            <w:tcW w:w="1818" w:type="dxa"/>
            <w:tcBorders>
              <w:top w:val="single" w:sz="12" w:space="0" w:color="000000"/>
              <w:left w:val="single" w:sz="4" w:space="0" w:color="000000"/>
              <w:bottom w:val="single" w:sz="12" w:space="0" w:color="000000"/>
              <w:right w:val="single" w:sz="4" w:space="0" w:color="000000"/>
            </w:tcBorders>
            <w:hideMark/>
          </w:tcPr>
          <w:p w14:paraId="16C3632A" w14:textId="77777777" w:rsidR="00C56F83" w:rsidRDefault="00C56F83">
            <w:pPr>
              <w:pStyle w:val="TableParagraph"/>
              <w:spacing w:line="290" w:lineRule="atLeast"/>
              <w:ind w:left="409" w:firstLine="170"/>
              <w:rPr>
                <w:b/>
                <w:sz w:val="24"/>
              </w:rPr>
            </w:pPr>
            <w:proofErr w:type="spellStart"/>
            <w:r>
              <w:rPr>
                <w:b/>
                <w:spacing w:val="-2"/>
                <w:sz w:val="24"/>
              </w:rPr>
              <w:t>Dátum</w:t>
            </w:r>
            <w:proofErr w:type="spellEnd"/>
            <w:r>
              <w:rPr>
                <w:b/>
                <w:spacing w:val="-2"/>
                <w:sz w:val="24"/>
              </w:rPr>
              <w:t xml:space="preserve"> </w:t>
            </w:r>
            <w:proofErr w:type="spellStart"/>
            <w:r>
              <w:rPr>
                <w:b/>
                <w:spacing w:val="-2"/>
                <w:sz w:val="24"/>
              </w:rPr>
              <w:t>narodenia</w:t>
            </w:r>
            <w:proofErr w:type="spellEnd"/>
          </w:p>
        </w:tc>
        <w:tc>
          <w:tcPr>
            <w:tcW w:w="1115" w:type="dxa"/>
            <w:tcBorders>
              <w:top w:val="single" w:sz="12" w:space="0" w:color="000000"/>
              <w:left w:val="single" w:sz="4" w:space="0" w:color="000000"/>
              <w:bottom w:val="single" w:sz="12" w:space="0" w:color="000000"/>
              <w:right w:val="single" w:sz="4" w:space="0" w:color="000000"/>
            </w:tcBorders>
            <w:hideMark/>
          </w:tcPr>
          <w:p w14:paraId="60BFF5E2" w14:textId="77777777" w:rsidR="00C56F83" w:rsidRDefault="00C56F83">
            <w:pPr>
              <w:pStyle w:val="TableParagraph"/>
              <w:spacing w:before="147"/>
              <w:ind w:left="377"/>
              <w:rPr>
                <w:b/>
                <w:sz w:val="24"/>
              </w:rPr>
            </w:pPr>
            <w:proofErr w:type="spellStart"/>
            <w:r>
              <w:rPr>
                <w:b/>
                <w:spacing w:val="-5"/>
                <w:sz w:val="24"/>
              </w:rPr>
              <w:t>Vek</w:t>
            </w:r>
            <w:proofErr w:type="spellEnd"/>
          </w:p>
        </w:tc>
        <w:tc>
          <w:tcPr>
            <w:tcW w:w="2211" w:type="dxa"/>
            <w:tcBorders>
              <w:top w:val="single" w:sz="12" w:space="0" w:color="000000"/>
              <w:left w:val="single" w:sz="4" w:space="0" w:color="000000"/>
              <w:bottom w:val="single" w:sz="12" w:space="0" w:color="000000"/>
              <w:right w:val="single" w:sz="12" w:space="0" w:color="000000"/>
            </w:tcBorders>
            <w:hideMark/>
          </w:tcPr>
          <w:p w14:paraId="3F48CA36" w14:textId="77777777" w:rsidR="00C56F83" w:rsidRDefault="00C56F83">
            <w:pPr>
              <w:pStyle w:val="TableParagraph"/>
              <w:spacing w:before="147"/>
              <w:ind w:left="758" w:right="735"/>
              <w:jc w:val="center"/>
              <w:rPr>
                <w:b/>
                <w:sz w:val="24"/>
              </w:rPr>
            </w:pPr>
            <w:proofErr w:type="spellStart"/>
            <w:r>
              <w:rPr>
                <w:b/>
                <w:spacing w:val="-2"/>
                <w:sz w:val="24"/>
              </w:rPr>
              <w:t>Podpis</w:t>
            </w:r>
            <w:proofErr w:type="spellEnd"/>
          </w:p>
        </w:tc>
      </w:tr>
      <w:tr w:rsidR="00C56F83" w14:paraId="25924AB1" w14:textId="77777777" w:rsidTr="00C56F83">
        <w:trPr>
          <w:trHeight w:val="510"/>
        </w:trPr>
        <w:tc>
          <w:tcPr>
            <w:tcW w:w="526" w:type="dxa"/>
            <w:tcBorders>
              <w:top w:val="single" w:sz="12" w:space="0" w:color="000000"/>
              <w:left w:val="single" w:sz="12" w:space="0" w:color="000000"/>
              <w:bottom w:val="single" w:sz="4" w:space="0" w:color="000000"/>
              <w:right w:val="single" w:sz="4" w:space="0" w:color="000000"/>
            </w:tcBorders>
            <w:hideMark/>
          </w:tcPr>
          <w:p w14:paraId="31AB96F6" w14:textId="77777777" w:rsidR="00C56F83" w:rsidRDefault="00C56F83">
            <w:pPr>
              <w:pStyle w:val="TableParagraph"/>
              <w:spacing w:before="109"/>
              <w:ind w:right="74"/>
              <w:jc w:val="right"/>
              <w:rPr>
                <w:b/>
                <w:sz w:val="24"/>
              </w:rPr>
            </w:pPr>
            <w:r>
              <w:rPr>
                <w:b/>
                <w:spacing w:val="-5"/>
                <w:sz w:val="24"/>
              </w:rPr>
              <w:t>1.</w:t>
            </w:r>
          </w:p>
        </w:tc>
        <w:tc>
          <w:tcPr>
            <w:tcW w:w="4953" w:type="dxa"/>
            <w:tcBorders>
              <w:top w:val="single" w:sz="12" w:space="0" w:color="000000"/>
              <w:left w:val="single" w:sz="4" w:space="0" w:color="000000"/>
              <w:bottom w:val="single" w:sz="4" w:space="0" w:color="000000"/>
              <w:right w:val="single" w:sz="4" w:space="0" w:color="000000"/>
            </w:tcBorders>
          </w:tcPr>
          <w:p w14:paraId="1ECB221A" w14:textId="77777777" w:rsidR="00C56F83" w:rsidRDefault="00C56F83">
            <w:pPr>
              <w:pStyle w:val="TableParagraph"/>
              <w:rPr>
                <w:rFonts w:ascii="Times New Roman"/>
                <w:sz w:val="24"/>
              </w:rPr>
            </w:pPr>
          </w:p>
        </w:tc>
        <w:tc>
          <w:tcPr>
            <w:tcW w:w="1818" w:type="dxa"/>
            <w:tcBorders>
              <w:top w:val="single" w:sz="12" w:space="0" w:color="000000"/>
              <w:left w:val="single" w:sz="4" w:space="0" w:color="000000"/>
              <w:bottom w:val="single" w:sz="4" w:space="0" w:color="000000"/>
              <w:right w:val="single" w:sz="4" w:space="0" w:color="000000"/>
            </w:tcBorders>
          </w:tcPr>
          <w:p w14:paraId="71E804E7" w14:textId="77777777" w:rsidR="00C56F83" w:rsidRDefault="00C56F83">
            <w:pPr>
              <w:pStyle w:val="TableParagraph"/>
              <w:rPr>
                <w:rFonts w:ascii="Times New Roman"/>
                <w:sz w:val="24"/>
              </w:rPr>
            </w:pPr>
          </w:p>
        </w:tc>
        <w:tc>
          <w:tcPr>
            <w:tcW w:w="1115" w:type="dxa"/>
            <w:tcBorders>
              <w:top w:val="single" w:sz="12" w:space="0" w:color="000000"/>
              <w:left w:val="single" w:sz="4" w:space="0" w:color="000000"/>
              <w:bottom w:val="single" w:sz="4" w:space="0" w:color="000000"/>
              <w:right w:val="single" w:sz="4" w:space="0" w:color="000000"/>
            </w:tcBorders>
          </w:tcPr>
          <w:p w14:paraId="6D10FA5E" w14:textId="77777777" w:rsidR="00C56F83" w:rsidRDefault="00C56F83">
            <w:pPr>
              <w:pStyle w:val="TableParagraph"/>
              <w:rPr>
                <w:rFonts w:ascii="Times New Roman"/>
                <w:sz w:val="24"/>
              </w:rPr>
            </w:pPr>
          </w:p>
        </w:tc>
        <w:tc>
          <w:tcPr>
            <w:tcW w:w="2211" w:type="dxa"/>
            <w:tcBorders>
              <w:top w:val="single" w:sz="12" w:space="0" w:color="000000"/>
              <w:left w:val="single" w:sz="4" w:space="0" w:color="000000"/>
              <w:bottom w:val="single" w:sz="4" w:space="0" w:color="000000"/>
              <w:right w:val="single" w:sz="12" w:space="0" w:color="000000"/>
            </w:tcBorders>
          </w:tcPr>
          <w:p w14:paraId="3F61CA15" w14:textId="77777777" w:rsidR="00C56F83" w:rsidRDefault="00C56F83">
            <w:pPr>
              <w:pStyle w:val="TableParagraph"/>
              <w:rPr>
                <w:rFonts w:ascii="Times New Roman"/>
                <w:sz w:val="24"/>
              </w:rPr>
            </w:pPr>
          </w:p>
        </w:tc>
      </w:tr>
      <w:tr w:rsidR="00C56F83" w14:paraId="64502E49" w14:textId="77777777" w:rsidTr="00C56F83">
        <w:trPr>
          <w:trHeight w:val="510"/>
        </w:trPr>
        <w:tc>
          <w:tcPr>
            <w:tcW w:w="526" w:type="dxa"/>
            <w:tcBorders>
              <w:top w:val="single" w:sz="4" w:space="0" w:color="000000"/>
              <w:left w:val="single" w:sz="12" w:space="0" w:color="000000"/>
              <w:bottom w:val="single" w:sz="4" w:space="0" w:color="000000"/>
              <w:right w:val="single" w:sz="4" w:space="0" w:color="000000"/>
            </w:tcBorders>
            <w:hideMark/>
          </w:tcPr>
          <w:p w14:paraId="78483194" w14:textId="77777777" w:rsidR="00C56F83" w:rsidRDefault="00C56F83">
            <w:pPr>
              <w:pStyle w:val="TableParagraph"/>
              <w:spacing w:before="107"/>
              <w:ind w:right="74"/>
              <w:jc w:val="right"/>
              <w:rPr>
                <w:b/>
                <w:sz w:val="24"/>
              </w:rPr>
            </w:pPr>
            <w:r>
              <w:rPr>
                <w:b/>
                <w:spacing w:val="-5"/>
                <w:sz w:val="24"/>
              </w:rPr>
              <w:t>2.</w:t>
            </w:r>
          </w:p>
        </w:tc>
        <w:tc>
          <w:tcPr>
            <w:tcW w:w="4953" w:type="dxa"/>
            <w:tcBorders>
              <w:top w:val="single" w:sz="4" w:space="0" w:color="000000"/>
              <w:left w:val="single" w:sz="4" w:space="0" w:color="000000"/>
              <w:bottom w:val="single" w:sz="4" w:space="0" w:color="000000"/>
              <w:right w:val="single" w:sz="4" w:space="0" w:color="000000"/>
            </w:tcBorders>
          </w:tcPr>
          <w:p w14:paraId="04A2ED56" w14:textId="77777777" w:rsidR="00C56F83" w:rsidRDefault="00C56F83">
            <w:pPr>
              <w:pStyle w:val="TableParagraph"/>
              <w:rPr>
                <w:rFonts w:ascii="Times New Roman"/>
                <w:sz w:val="24"/>
              </w:rPr>
            </w:pPr>
          </w:p>
        </w:tc>
        <w:tc>
          <w:tcPr>
            <w:tcW w:w="1818" w:type="dxa"/>
            <w:tcBorders>
              <w:top w:val="single" w:sz="4" w:space="0" w:color="000000"/>
              <w:left w:val="single" w:sz="4" w:space="0" w:color="000000"/>
              <w:bottom w:val="single" w:sz="4" w:space="0" w:color="000000"/>
              <w:right w:val="single" w:sz="4" w:space="0" w:color="000000"/>
            </w:tcBorders>
          </w:tcPr>
          <w:p w14:paraId="7977A560" w14:textId="77777777" w:rsidR="00C56F83" w:rsidRDefault="00C56F83">
            <w:pPr>
              <w:pStyle w:val="TableParagraph"/>
              <w:rPr>
                <w:rFonts w:ascii="Times New Roman"/>
                <w:sz w:val="24"/>
              </w:rPr>
            </w:pPr>
          </w:p>
        </w:tc>
        <w:tc>
          <w:tcPr>
            <w:tcW w:w="1115" w:type="dxa"/>
            <w:tcBorders>
              <w:top w:val="single" w:sz="4" w:space="0" w:color="000000"/>
              <w:left w:val="single" w:sz="4" w:space="0" w:color="000000"/>
              <w:bottom w:val="single" w:sz="4" w:space="0" w:color="000000"/>
              <w:right w:val="single" w:sz="4" w:space="0" w:color="000000"/>
            </w:tcBorders>
          </w:tcPr>
          <w:p w14:paraId="7E10495C" w14:textId="77777777" w:rsidR="00C56F83" w:rsidRDefault="00C56F83">
            <w:pPr>
              <w:pStyle w:val="TableParagraph"/>
              <w:rPr>
                <w:rFonts w:ascii="Times New Roman"/>
                <w:sz w:val="24"/>
              </w:rPr>
            </w:pPr>
          </w:p>
        </w:tc>
        <w:tc>
          <w:tcPr>
            <w:tcW w:w="2211" w:type="dxa"/>
            <w:tcBorders>
              <w:top w:val="single" w:sz="4" w:space="0" w:color="000000"/>
              <w:left w:val="single" w:sz="4" w:space="0" w:color="000000"/>
              <w:bottom w:val="single" w:sz="4" w:space="0" w:color="000000"/>
              <w:right w:val="single" w:sz="12" w:space="0" w:color="000000"/>
            </w:tcBorders>
          </w:tcPr>
          <w:p w14:paraId="51DB476E" w14:textId="77777777" w:rsidR="00C56F83" w:rsidRDefault="00C56F83">
            <w:pPr>
              <w:pStyle w:val="TableParagraph"/>
              <w:rPr>
                <w:rFonts w:ascii="Times New Roman"/>
                <w:sz w:val="24"/>
              </w:rPr>
            </w:pPr>
          </w:p>
        </w:tc>
      </w:tr>
      <w:tr w:rsidR="00C56F83" w14:paraId="06B13846" w14:textId="77777777" w:rsidTr="00C56F83">
        <w:trPr>
          <w:trHeight w:val="508"/>
        </w:trPr>
        <w:tc>
          <w:tcPr>
            <w:tcW w:w="526" w:type="dxa"/>
            <w:tcBorders>
              <w:top w:val="single" w:sz="4" w:space="0" w:color="000000"/>
              <w:left w:val="single" w:sz="12" w:space="0" w:color="000000"/>
              <w:bottom w:val="single" w:sz="4" w:space="0" w:color="000000"/>
              <w:right w:val="single" w:sz="4" w:space="0" w:color="000000"/>
            </w:tcBorders>
            <w:hideMark/>
          </w:tcPr>
          <w:p w14:paraId="730C92DD" w14:textId="77777777" w:rsidR="00C56F83" w:rsidRDefault="00C56F83">
            <w:pPr>
              <w:pStyle w:val="TableParagraph"/>
              <w:spacing w:before="107"/>
              <w:ind w:right="74"/>
              <w:jc w:val="right"/>
              <w:rPr>
                <w:b/>
                <w:sz w:val="24"/>
              </w:rPr>
            </w:pPr>
            <w:r>
              <w:rPr>
                <w:b/>
                <w:spacing w:val="-5"/>
                <w:sz w:val="24"/>
              </w:rPr>
              <w:t>3.</w:t>
            </w:r>
          </w:p>
        </w:tc>
        <w:tc>
          <w:tcPr>
            <w:tcW w:w="4953" w:type="dxa"/>
            <w:tcBorders>
              <w:top w:val="single" w:sz="4" w:space="0" w:color="000000"/>
              <w:left w:val="single" w:sz="4" w:space="0" w:color="000000"/>
              <w:bottom w:val="single" w:sz="4" w:space="0" w:color="000000"/>
              <w:right w:val="single" w:sz="4" w:space="0" w:color="000000"/>
            </w:tcBorders>
          </w:tcPr>
          <w:p w14:paraId="446B1B26" w14:textId="77777777" w:rsidR="00C56F83" w:rsidRDefault="00C56F83">
            <w:pPr>
              <w:pStyle w:val="TableParagraph"/>
              <w:rPr>
                <w:rFonts w:ascii="Times New Roman"/>
                <w:sz w:val="24"/>
              </w:rPr>
            </w:pPr>
          </w:p>
        </w:tc>
        <w:tc>
          <w:tcPr>
            <w:tcW w:w="1818" w:type="dxa"/>
            <w:tcBorders>
              <w:top w:val="single" w:sz="4" w:space="0" w:color="000000"/>
              <w:left w:val="single" w:sz="4" w:space="0" w:color="000000"/>
              <w:bottom w:val="single" w:sz="4" w:space="0" w:color="000000"/>
              <w:right w:val="single" w:sz="4" w:space="0" w:color="000000"/>
            </w:tcBorders>
          </w:tcPr>
          <w:p w14:paraId="5BFD6C2D" w14:textId="77777777" w:rsidR="00C56F83" w:rsidRDefault="00C56F83">
            <w:pPr>
              <w:pStyle w:val="TableParagraph"/>
              <w:rPr>
                <w:rFonts w:ascii="Times New Roman"/>
                <w:sz w:val="24"/>
              </w:rPr>
            </w:pPr>
          </w:p>
        </w:tc>
        <w:tc>
          <w:tcPr>
            <w:tcW w:w="1115" w:type="dxa"/>
            <w:tcBorders>
              <w:top w:val="single" w:sz="4" w:space="0" w:color="000000"/>
              <w:left w:val="single" w:sz="4" w:space="0" w:color="000000"/>
              <w:bottom w:val="single" w:sz="4" w:space="0" w:color="000000"/>
              <w:right w:val="single" w:sz="4" w:space="0" w:color="000000"/>
            </w:tcBorders>
          </w:tcPr>
          <w:p w14:paraId="242BDF5A" w14:textId="77777777" w:rsidR="00C56F83" w:rsidRDefault="00C56F83">
            <w:pPr>
              <w:pStyle w:val="TableParagraph"/>
              <w:rPr>
                <w:rFonts w:ascii="Times New Roman"/>
                <w:sz w:val="24"/>
              </w:rPr>
            </w:pPr>
          </w:p>
        </w:tc>
        <w:tc>
          <w:tcPr>
            <w:tcW w:w="2211" w:type="dxa"/>
            <w:tcBorders>
              <w:top w:val="single" w:sz="4" w:space="0" w:color="000000"/>
              <w:left w:val="single" w:sz="4" w:space="0" w:color="000000"/>
              <w:bottom w:val="single" w:sz="4" w:space="0" w:color="000000"/>
              <w:right w:val="single" w:sz="12" w:space="0" w:color="000000"/>
            </w:tcBorders>
          </w:tcPr>
          <w:p w14:paraId="422453D7" w14:textId="77777777" w:rsidR="00C56F83" w:rsidRDefault="00C56F83">
            <w:pPr>
              <w:pStyle w:val="TableParagraph"/>
              <w:rPr>
                <w:rFonts w:ascii="Times New Roman"/>
                <w:sz w:val="24"/>
              </w:rPr>
            </w:pPr>
          </w:p>
        </w:tc>
      </w:tr>
      <w:tr w:rsidR="00C56F83" w14:paraId="6B657690" w14:textId="77777777" w:rsidTr="00C56F83">
        <w:trPr>
          <w:trHeight w:val="508"/>
        </w:trPr>
        <w:tc>
          <w:tcPr>
            <w:tcW w:w="526" w:type="dxa"/>
            <w:tcBorders>
              <w:top w:val="single" w:sz="4" w:space="0" w:color="000000"/>
              <w:left w:val="single" w:sz="12" w:space="0" w:color="000000"/>
              <w:bottom w:val="single" w:sz="4" w:space="0" w:color="000000"/>
              <w:right w:val="single" w:sz="4" w:space="0" w:color="000000"/>
            </w:tcBorders>
            <w:hideMark/>
          </w:tcPr>
          <w:p w14:paraId="57C88EC0" w14:textId="77777777" w:rsidR="00C56F83" w:rsidRDefault="00C56F83">
            <w:pPr>
              <w:pStyle w:val="TableParagraph"/>
              <w:spacing w:before="107"/>
              <w:ind w:right="74"/>
              <w:jc w:val="right"/>
              <w:rPr>
                <w:b/>
                <w:spacing w:val="-5"/>
                <w:sz w:val="24"/>
              </w:rPr>
            </w:pPr>
            <w:r>
              <w:rPr>
                <w:b/>
                <w:spacing w:val="-5"/>
                <w:sz w:val="24"/>
              </w:rPr>
              <w:t>4.</w:t>
            </w:r>
          </w:p>
        </w:tc>
        <w:tc>
          <w:tcPr>
            <w:tcW w:w="4953" w:type="dxa"/>
            <w:tcBorders>
              <w:top w:val="single" w:sz="4" w:space="0" w:color="000000"/>
              <w:left w:val="single" w:sz="4" w:space="0" w:color="000000"/>
              <w:bottom w:val="single" w:sz="4" w:space="0" w:color="000000"/>
              <w:right w:val="single" w:sz="4" w:space="0" w:color="000000"/>
            </w:tcBorders>
          </w:tcPr>
          <w:p w14:paraId="441933DE" w14:textId="77777777" w:rsidR="00C56F83" w:rsidRDefault="00C56F83">
            <w:pPr>
              <w:pStyle w:val="TableParagraph"/>
              <w:rPr>
                <w:rFonts w:ascii="Times New Roman"/>
                <w:sz w:val="24"/>
              </w:rPr>
            </w:pPr>
          </w:p>
        </w:tc>
        <w:tc>
          <w:tcPr>
            <w:tcW w:w="1818" w:type="dxa"/>
            <w:tcBorders>
              <w:top w:val="single" w:sz="4" w:space="0" w:color="000000"/>
              <w:left w:val="single" w:sz="4" w:space="0" w:color="000000"/>
              <w:bottom w:val="single" w:sz="4" w:space="0" w:color="000000"/>
              <w:right w:val="single" w:sz="4" w:space="0" w:color="000000"/>
            </w:tcBorders>
          </w:tcPr>
          <w:p w14:paraId="15E79681" w14:textId="77777777" w:rsidR="00C56F83" w:rsidRDefault="00C56F83">
            <w:pPr>
              <w:pStyle w:val="TableParagraph"/>
              <w:rPr>
                <w:rFonts w:ascii="Times New Roman"/>
                <w:sz w:val="24"/>
              </w:rPr>
            </w:pPr>
          </w:p>
        </w:tc>
        <w:tc>
          <w:tcPr>
            <w:tcW w:w="1115" w:type="dxa"/>
            <w:tcBorders>
              <w:top w:val="single" w:sz="4" w:space="0" w:color="000000"/>
              <w:left w:val="single" w:sz="4" w:space="0" w:color="000000"/>
              <w:bottom w:val="single" w:sz="4" w:space="0" w:color="000000"/>
              <w:right w:val="single" w:sz="4" w:space="0" w:color="000000"/>
            </w:tcBorders>
          </w:tcPr>
          <w:p w14:paraId="708597F2" w14:textId="77777777" w:rsidR="00C56F83" w:rsidRDefault="00C56F83">
            <w:pPr>
              <w:pStyle w:val="TableParagraph"/>
              <w:rPr>
                <w:rFonts w:ascii="Times New Roman"/>
                <w:sz w:val="24"/>
              </w:rPr>
            </w:pPr>
          </w:p>
        </w:tc>
        <w:tc>
          <w:tcPr>
            <w:tcW w:w="2211" w:type="dxa"/>
            <w:tcBorders>
              <w:top w:val="single" w:sz="4" w:space="0" w:color="000000"/>
              <w:left w:val="single" w:sz="4" w:space="0" w:color="000000"/>
              <w:bottom w:val="single" w:sz="4" w:space="0" w:color="000000"/>
              <w:right w:val="single" w:sz="12" w:space="0" w:color="000000"/>
            </w:tcBorders>
          </w:tcPr>
          <w:p w14:paraId="50230AE3" w14:textId="77777777" w:rsidR="00C56F83" w:rsidRDefault="00C56F83">
            <w:pPr>
              <w:pStyle w:val="TableParagraph"/>
              <w:rPr>
                <w:rFonts w:ascii="Times New Roman"/>
                <w:sz w:val="24"/>
              </w:rPr>
            </w:pPr>
          </w:p>
        </w:tc>
      </w:tr>
      <w:tr w:rsidR="00C56F83" w14:paraId="70FB3BA7" w14:textId="77777777" w:rsidTr="00C56F83">
        <w:trPr>
          <w:trHeight w:val="508"/>
        </w:trPr>
        <w:tc>
          <w:tcPr>
            <w:tcW w:w="526" w:type="dxa"/>
            <w:tcBorders>
              <w:top w:val="single" w:sz="4" w:space="0" w:color="000000"/>
              <w:left w:val="single" w:sz="12" w:space="0" w:color="000000"/>
              <w:bottom w:val="single" w:sz="4" w:space="0" w:color="000000"/>
              <w:right w:val="single" w:sz="4" w:space="0" w:color="000000"/>
            </w:tcBorders>
            <w:hideMark/>
          </w:tcPr>
          <w:p w14:paraId="2E8252D2" w14:textId="77777777" w:rsidR="00C56F83" w:rsidRDefault="00C56F83">
            <w:pPr>
              <w:pStyle w:val="TableParagraph"/>
              <w:spacing w:before="107"/>
              <w:ind w:right="74"/>
              <w:jc w:val="right"/>
              <w:rPr>
                <w:b/>
                <w:spacing w:val="-5"/>
                <w:sz w:val="24"/>
              </w:rPr>
            </w:pPr>
            <w:r>
              <w:rPr>
                <w:b/>
                <w:spacing w:val="-5"/>
                <w:sz w:val="24"/>
              </w:rPr>
              <w:t>5.</w:t>
            </w:r>
          </w:p>
        </w:tc>
        <w:tc>
          <w:tcPr>
            <w:tcW w:w="4953" w:type="dxa"/>
            <w:tcBorders>
              <w:top w:val="single" w:sz="4" w:space="0" w:color="000000"/>
              <w:left w:val="single" w:sz="4" w:space="0" w:color="000000"/>
              <w:bottom w:val="single" w:sz="4" w:space="0" w:color="000000"/>
              <w:right w:val="single" w:sz="4" w:space="0" w:color="000000"/>
            </w:tcBorders>
          </w:tcPr>
          <w:p w14:paraId="58B01A54" w14:textId="77777777" w:rsidR="00C56F83" w:rsidRDefault="00C56F83">
            <w:pPr>
              <w:pStyle w:val="TableParagraph"/>
              <w:rPr>
                <w:rFonts w:ascii="Times New Roman"/>
                <w:sz w:val="24"/>
              </w:rPr>
            </w:pPr>
          </w:p>
        </w:tc>
        <w:tc>
          <w:tcPr>
            <w:tcW w:w="1818" w:type="dxa"/>
            <w:tcBorders>
              <w:top w:val="single" w:sz="4" w:space="0" w:color="000000"/>
              <w:left w:val="single" w:sz="4" w:space="0" w:color="000000"/>
              <w:bottom w:val="single" w:sz="4" w:space="0" w:color="000000"/>
              <w:right w:val="single" w:sz="4" w:space="0" w:color="000000"/>
            </w:tcBorders>
          </w:tcPr>
          <w:p w14:paraId="76EEF2C3" w14:textId="77777777" w:rsidR="00C56F83" w:rsidRDefault="00C56F83">
            <w:pPr>
              <w:pStyle w:val="TableParagraph"/>
              <w:rPr>
                <w:rFonts w:ascii="Times New Roman"/>
                <w:sz w:val="24"/>
              </w:rPr>
            </w:pPr>
          </w:p>
        </w:tc>
        <w:tc>
          <w:tcPr>
            <w:tcW w:w="1115" w:type="dxa"/>
            <w:tcBorders>
              <w:top w:val="single" w:sz="4" w:space="0" w:color="000000"/>
              <w:left w:val="single" w:sz="4" w:space="0" w:color="000000"/>
              <w:bottom w:val="single" w:sz="4" w:space="0" w:color="000000"/>
              <w:right w:val="single" w:sz="4" w:space="0" w:color="000000"/>
            </w:tcBorders>
          </w:tcPr>
          <w:p w14:paraId="47E41268" w14:textId="77777777" w:rsidR="00C56F83" w:rsidRDefault="00C56F83">
            <w:pPr>
              <w:pStyle w:val="TableParagraph"/>
              <w:rPr>
                <w:rFonts w:ascii="Times New Roman"/>
                <w:sz w:val="24"/>
              </w:rPr>
            </w:pPr>
          </w:p>
        </w:tc>
        <w:tc>
          <w:tcPr>
            <w:tcW w:w="2211" w:type="dxa"/>
            <w:tcBorders>
              <w:top w:val="single" w:sz="4" w:space="0" w:color="000000"/>
              <w:left w:val="single" w:sz="4" w:space="0" w:color="000000"/>
              <w:bottom w:val="single" w:sz="4" w:space="0" w:color="000000"/>
              <w:right w:val="single" w:sz="12" w:space="0" w:color="000000"/>
            </w:tcBorders>
          </w:tcPr>
          <w:p w14:paraId="13A30B75" w14:textId="77777777" w:rsidR="00C56F83" w:rsidRDefault="00C56F83">
            <w:pPr>
              <w:pStyle w:val="TableParagraph"/>
              <w:rPr>
                <w:rFonts w:ascii="Times New Roman"/>
                <w:sz w:val="24"/>
              </w:rPr>
            </w:pPr>
          </w:p>
        </w:tc>
      </w:tr>
    </w:tbl>
    <w:p w14:paraId="712C5FB0" w14:textId="77777777" w:rsidR="00C56F83" w:rsidRDefault="00C56F83" w:rsidP="00C56F83">
      <w:pPr>
        <w:pStyle w:val="Zkladntext"/>
        <w:ind w:left="200" w:right="195" w:firstLine="720"/>
        <w:jc w:val="both"/>
        <w:rPr>
          <w:b/>
          <w:bCs/>
          <w:i/>
          <w:iCs/>
        </w:rPr>
      </w:pPr>
    </w:p>
    <w:p w14:paraId="4E5FE40A" w14:textId="344722D3" w:rsidR="00C56F83" w:rsidRDefault="00C56F83" w:rsidP="00C56F83">
      <w:pPr>
        <w:pStyle w:val="Zkladntext"/>
        <w:ind w:left="200" w:right="195" w:hanging="200"/>
        <w:jc w:val="both"/>
        <w:rPr>
          <w:b/>
          <w:color w:val="FF0000"/>
        </w:rPr>
      </w:pPr>
      <w:r>
        <w:rPr>
          <w:b/>
          <w:color w:val="FF0000"/>
        </w:rPr>
        <w:t xml:space="preserve">Vek súťažiaceho sa overuje a počíta </w:t>
      </w:r>
      <w:r w:rsidR="00AB5877">
        <w:rPr>
          <w:b/>
          <w:color w:val="FF0000"/>
        </w:rPr>
        <w:t>k 1.1</w:t>
      </w:r>
      <w:r>
        <w:rPr>
          <w:b/>
          <w:color w:val="FF0000"/>
        </w:rPr>
        <w:t>.</w:t>
      </w:r>
      <w:r w:rsidR="00AB5877">
        <w:rPr>
          <w:b/>
          <w:color w:val="FF0000"/>
        </w:rPr>
        <w:t>2025.</w:t>
      </w:r>
      <w:r>
        <w:rPr>
          <w:b/>
          <w:color w:val="FF0000"/>
        </w:rPr>
        <w:t xml:space="preserve"> Súťažiaci v</w:t>
      </w:r>
      <w:r w:rsidR="00AB5877">
        <w:rPr>
          <w:b/>
          <w:color w:val="FF0000"/>
        </w:rPr>
        <w:t xml:space="preserve"> roku </w:t>
      </w:r>
      <w:r>
        <w:rPr>
          <w:b/>
          <w:color w:val="FF0000"/>
        </w:rPr>
        <w:t xml:space="preserve">súťaže nesmie dovŕšiť vek </w:t>
      </w:r>
      <w:r w:rsidR="00AB5877">
        <w:rPr>
          <w:b/>
          <w:color w:val="FF0000"/>
        </w:rPr>
        <w:t>9</w:t>
      </w:r>
      <w:r w:rsidR="000A3673">
        <w:rPr>
          <w:b/>
          <w:color w:val="FF0000"/>
        </w:rPr>
        <w:t xml:space="preserve"> </w:t>
      </w:r>
      <w:r>
        <w:rPr>
          <w:b/>
          <w:color w:val="FF0000"/>
        </w:rPr>
        <w:t>rokov</w:t>
      </w:r>
    </w:p>
    <w:p w14:paraId="4FBC2C46" w14:textId="77777777" w:rsidR="00C56F83" w:rsidRDefault="00C56F83" w:rsidP="00C56F83">
      <w:pPr>
        <w:pStyle w:val="Zkladntext"/>
        <w:ind w:left="200" w:right="195" w:firstLine="720"/>
        <w:jc w:val="both"/>
        <w:rPr>
          <w:b/>
          <w:color w:val="FF0000"/>
        </w:rPr>
      </w:pPr>
    </w:p>
    <w:p w14:paraId="00FB4EB4" w14:textId="77777777" w:rsidR="00C56F83" w:rsidRDefault="00C56F83" w:rsidP="00C56F83">
      <w:pPr>
        <w:pStyle w:val="Zkladntext"/>
        <w:ind w:left="200" w:right="195" w:firstLine="720"/>
        <w:jc w:val="both"/>
      </w:pPr>
      <w:r>
        <w:t xml:space="preserve">Vek súťažiacich </w:t>
      </w:r>
      <w:r>
        <w:tab/>
      </w:r>
      <w:r>
        <w:tab/>
        <w:t xml:space="preserve">Súčet vekov </w:t>
      </w:r>
      <w:r>
        <w:tab/>
      </w:r>
      <w:r>
        <w:tab/>
      </w:r>
      <w:proofErr w:type="spellStart"/>
      <w:r>
        <w:t>Výhodové</w:t>
      </w:r>
      <w:proofErr w:type="spellEnd"/>
      <w:r>
        <w:t xml:space="preserve"> body </w:t>
      </w:r>
    </w:p>
    <w:p w14:paraId="4406F7A1" w14:textId="131B702B" w:rsidR="00C56F83" w:rsidRDefault="00C56F83" w:rsidP="00C56F83">
      <w:pPr>
        <w:pStyle w:val="Zkladntext"/>
        <w:ind w:left="200" w:right="195" w:firstLine="720"/>
        <w:jc w:val="both"/>
      </w:pPr>
      <w:r>
        <w:t xml:space="preserve">3 roční </w:t>
      </w:r>
      <w:r>
        <w:tab/>
      </w:r>
      <w:r>
        <w:tab/>
      </w:r>
      <w:r>
        <w:tab/>
      </w:r>
      <w:r w:rsidR="00071559">
        <w:t xml:space="preserve">      </w:t>
      </w:r>
      <w:r>
        <w:t xml:space="preserve">9 </w:t>
      </w:r>
      <w:r>
        <w:tab/>
      </w:r>
      <w:r>
        <w:tab/>
      </w:r>
      <w:r>
        <w:tab/>
      </w:r>
      <w:r>
        <w:tab/>
      </w:r>
      <w:r w:rsidR="00687B13">
        <w:t>5</w:t>
      </w:r>
      <w:r>
        <w:t xml:space="preserve"> </w:t>
      </w:r>
    </w:p>
    <w:p w14:paraId="5A56A3B8" w14:textId="005B506C" w:rsidR="00C56F83" w:rsidRDefault="00C56F83" w:rsidP="00C56F83">
      <w:pPr>
        <w:pStyle w:val="Zkladntext"/>
        <w:ind w:left="200" w:right="195" w:firstLine="720"/>
        <w:jc w:val="both"/>
      </w:pPr>
      <w:r>
        <w:t xml:space="preserve">4 roční </w:t>
      </w:r>
      <w:r>
        <w:tab/>
      </w:r>
      <w:r>
        <w:tab/>
      </w:r>
      <w:r>
        <w:tab/>
        <w:t>1</w:t>
      </w:r>
      <w:r w:rsidR="00071559">
        <w:t>0</w:t>
      </w:r>
      <w:r>
        <w:t xml:space="preserve"> – 1</w:t>
      </w:r>
      <w:r w:rsidR="00071559">
        <w:t>2</w:t>
      </w:r>
      <w:r>
        <w:t xml:space="preserve"> </w:t>
      </w:r>
      <w:r>
        <w:tab/>
      </w:r>
      <w:r>
        <w:tab/>
      </w:r>
      <w:r>
        <w:tab/>
      </w:r>
      <w:r w:rsidR="00687B13">
        <w:t>4</w:t>
      </w:r>
      <w:r>
        <w:t xml:space="preserve"> </w:t>
      </w:r>
    </w:p>
    <w:p w14:paraId="48D3B30B" w14:textId="6E144475" w:rsidR="00C56F83" w:rsidRDefault="00C56F83" w:rsidP="00C56F83">
      <w:pPr>
        <w:pStyle w:val="Zkladntext"/>
        <w:ind w:left="200" w:right="195" w:firstLine="720"/>
        <w:jc w:val="both"/>
      </w:pPr>
      <w:r>
        <w:t xml:space="preserve">5 roční </w:t>
      </w:r>
      <w:r>
        <w:tab/>
      </w:r>
      <w:r>
        <w:tab/>
      </w:r>
      <w:r>
        <w:tab/>
        <w:t>1</w:t>
      </w:r>
      <w:r w:rsidR="00071559">
        <w:t>3</w:t>
      </w:r>
      <w:r>
        <w:t xml:space="preserve"> – 1</w:t>
      </w:r>
      <w:r w:rsidR="00071559">
        <w:t>5</w:t>
      </w:r>
      <w:r>
        <w:t xml:space="preserve"> </w:t>
      </w:r>
      <w:r>
        <w:tab/>
      </w:r>
      <w:r>
        <w:tab/>
      </w:r>
      <w:r>
        <w:tab/>
      </w:r>
      <w:r w:rsidR="00687B13">
        <w:t>3</w:t>
      </w:r>
      <w:r>
        <w:t xml:space="preserve"> </w:t>
      </w:r>
    </w:p>
    <w:p w14:paraId="7C8887BB" w14:textId="4F1C8617" w:rsidR="00C56F83" w:rsidRDefault="00C56F83" w:rsidP="00C56F83">
      <w:pPr>
        <w:pStyle w:val="Zkladntext"/>
        <w:ind w:left="200" w:right="195" w:firstLine="720"/>
        <w:jc w:val="both"/>
      </w:pPr>
      <w:r>
        <w:t xml:space="preserve">6 roční </w:t>
      </w:r>
      <w:r>
        <w:tab/>
      </w:r>
      <w:r>
        <w:tab/>
      </w:r>
      <w:r>
        <w:tab/>
        <w:t>1</w:t>
      </w:r>
      <w:r w:rsidR="00687B13">
        <w:t>6</w:t>
      </w:r>
      <w:r>
        <w:t xml:space="preserve"> – 1</w:t>
      </w:r>
      <w:r w:rsidR="00071559">
        <w:t>8</w:t>
      </w:r>
      <w:r>
        <w:t xml:space="preserve"> </w:t>
      </w:r>
      <w:r>
        <w:tab/>
      </w:r>
      <w:r>
        <w:tab/>
      </w:r>
      <w:r>
        <w:tab/>
      </w:r>
      <w:r w:rsidR="00687B13">
        <w:t>2</w:t>
      </w:r>
    </w:p>
    <w:p w14:paraId="1CCC0FDD" w14:textId="27B6867F" w:rsidR="00C56F83" w:rsidRDefault="00C56F83" w:rsidP="00C56F83">
      <w:pPr>
        <w:pStyle w:val="Zkladntext"/>
        <w:ind w:left="200" w:right="195" w:firstLine="720"/>
        <w:jc w:val="both"/>
      </w:pPr>
      <w:bookmarkStart w:id="1" w:name="_Hlk189836847"/>
      <w:r>
        <w:t xml:space="preserve">7 roční </w:t>
      </w:r>
      <w:r>
        <w:tab/>
      </w:r>
      <w:r>
        <w:tab/>
      </w:r>
      <w:r>
        <w:tab/>
      </w:r>
      <w:r w:rsidR="00687B13">
        <w:t>19</w:t>
      </w:r>
      <w:r>
        <w:t xml:space="preserve"> – 21 </w:t>
      </w:r>
      <w:r>
        <w:tab/>
      </w:r>
      <w:r>
        <w:tab/>
      </w:r>
      <w:r>
        <w:tab/>
      </w:r>
      <w:r w:rsidR="00687B13">
        <w:t>1</w:t>
      </w:r>
    </w:p>
    <w:bookmarkEnd w:id="1"/>
    <w:p w14:paraId="5DE4AE5F" w14:textId="7FB04FBE" w:rsidR="00687B13" w:rsidRDefault="00687B13" w:rsidP="00687B13">
      <w:pPr>
        <w:pStyle w:val="Zkladntext"/>
        <w:ind w:left="200" w:right="195" w:firstLine="720"/>
        <w:jc w:val="both"/>
      </w:pPr>
      <w:r>
        <w:t xml:space="preserve">8 roční </w:t>
      </w:r>
      <w:r>
        <w:tab/>
      </w:r>
      <w:r>
        <w:tab/>
      </w:r>
      <w:r>
        <w:tab/>
        <w:t xml:space="preserve">22 – 24 </w:t>
      </w:r>
      <w:r>
        <w:tab/>
      </w:r>
      <w:r>
        <w:tab/>
      </w:r>
      <w:r>
        <w:tab/>
        <w:t>0</w:t>
      </w:r>
    </w:p>
    <w:p w14:paraId="5B895FBC" w14:textId="77777777" w:rsidR="00C56F83" w:rsidRDefault="00C56F83" w:rsidP="00687B13">
      <w:pPr>
        <w:pStyle w:val="Zkladntext"/>
        <w:ind w:right="195"/>
        <w:jc w:val="both"/>
      </w:pPr>
    </w:p>
    <w:p w14:paraId="402A8FF4" w14:textId="77777777" w:rsidR="00C56F83" w:rsidRDefault="00C56F83" w:rsidP="00C56F83">
      <w:pPr>
        <w:pStyle w:val="Zkladntext"/>
        <w:ind w:left="200" w:right="195" w:firstLine="720"/>
        <w:jc w:val="both"/>
      </w:pPr>
      <w:r>
        <w:t>Vedúci KMH prehlasuje, že členovia KMH prihlásení na súťaž pre prípravku mladých hasičov do 8 rokov</w:t>
      </w:r>
      <w:r>
        <w:rPr>
          <w:spacing w:val="-14"/>
        </w:rPr>
        <w:t xml:space="preserve"> </w:t>
      </w:r>
      <w:r>
        <w:t>sú</w:t>
      </w:r>
      <w:r>
        <w:rPr>
          <w:spacing w:val="-14"/>
        </w:rPr>
        <w:t xml:space="preserve"> </w:t>
      </w:r>
      <w:r>
        <w:t>zdravotne</w:t>
      </w:r>
      <w:r>
        <w:rPr>
          <w:spacing w:val="-13"/>
        </w:rPr>
        <w:t xml:space="preserve"> </w:t>
      </w:r>
      <w:r>
        <w:t>spôsobilí</w:t>
      </w:r>
      <w:r>
        <w:rPr>
          <w:spacing w:val="-14"/>
        </w:rPr>
        <w:t xml:space="preserve"> </w:t>
      </w:r>
      <w:r>
        <w:t>zúčastniť</w:t>
      </w:r>
      <w:r>
        <w:rPr>
          <w:spacing w:val="-13"/>
        </w:rPr>
        <w:t xml:space="preserve"> </w:t>
      </w:r>
      <w:r>
        <w:t>sa</w:t>
      </w:r>
      <w:r>
        <w:rPr>
          <w:spacing w:val="-14"/>
        </w:rPr>
        <w:t xml:space="preserve"> </w:t>
      </w:r>
      <w:r>
        <w:t>tejto</w:t>
      </w:r>
      <w:r>
        <w:rPr>
          <w:spacing w:val="-13"/>
        </w:rPr>
        <w:t xml:space="preserve"> </w:t>
      </w:r>
      <w:r>
        <w:t>súťaže</w:t>
      </w:r>
      <w:r>
        <w:rPr>
          <w:spacing w:val="-12"/>
        </w:rPr>
        <w:t xml:space="preserve"> </w:t>
      </w:r>
      <w:r>
        <w:t>a</w:t>
      </w:r>
      <w:r>
        <w:rPr>
          <w:spacing w:val="-5"/>
        </w:rPr>
        <w:t xml:space="preserve"> </w:t>
      </w:r>
      <w:r>
        <w:t>že</w:t>
      </w:r>
      <w:r>
        <w:rPr>
          <w:spacing w:val="-13"/>
        </w:rPr>
        <w:t xml:space="preserve"> </w:t>
      </w:r>
      <w:r>
        <w:t>sú</w:t>
      </w:r>
      <w:r>
        <w:rPr>
          <w:spacing w:val="-12"/>
        </w:rPr>
        <w:t xml:space="preserve"> </w:t>
      </w:r>
      <w:r>
        <w:t>oboznámení</w:t>
      </w:r>
      <w:r>
        <w:rPr>
          <w:spacing w:val="-13"/>
        </w:rPr>
        <w:t xml:space="preserve"> </w:t>
      </w:r>
      <w:r>
        <w:t>s</w:t>
      </w:r>
      <w:r>
        <w:rPr>
          <w:spacing w:val="-5"/>
        </w:rPr>
        <w:t xml:space="preserve"> </w:t>
      </w:r>
      <w:r>
        <w:t>Pravidlami</w:t>
      </w:r>
      <w:r>
        <w:rPr>
          <w:spacing w:val="-14"/>
        </w:rPr>
        <w:t xml:space="preserve"> </w:t>
      </w:r>
      <w:r>
        <w:t>pre</w:t>
      </w:r>
      <w:r>
        <w:rPr>
          <w:spacing w:val="-14"/>
        </w:rPr>
        <w:t xml:space="preserve"> </w:t>
      </w:r>
      <w:r>
        <w:t>prípravku</w:t>
      </w:r>
      <w:r>
        <w:rPr>
          <w:spacing w:val="-13"/>
        </w:rPr>
        <w:t xml:space="preserve"> </w:t>
      </w:r>
      <w:r>
        <w:t>mladých hasičov do 8 rokov a</w:t>
      </w:r>
      <w:r>
        <w:rPr>
          <w:spacing w:val="-1"/>
        </w:rPr>
        <w:t xml:space="preserve"> </w:t>
      </w:r>
      <w:r>
        <w:t>propozíciami súťaže. Mladí hasiči sa budú správať disciplinovane a riadiť sa pokynmi organizačného štábu a rozhodcov.</w:t>
      </w:r>
    </w:p>
    <w:p w14:paraId="3BE1699E" w14:textId="77777777" w:rsidR="00C56F83" w:rsidRDefault="00C56F83" w:rsidP="00C56F83">
      <w:pPr>
        <w:pStyle w:val="Zkladntext"/>
      </w:pPr>
    </w:p>
    <w:p w14:paraId="519DB467" w14:textId="77777777" w:rsidR="00C56F83" w:rsidRDefault="00C56F83" w:rsidP="00C56F83">
      <w:pPr>
        <w:pStyle w:val="Zkladntext"/>
        <w:spacing w:before="2"/>
      </w:pPr>
    </w:p>
    <w:p w14:paraId="2A1EC3BD" w14:textId="77777777" w:rsidR="00C56F83" w:rsidRDefault="00C56F83" w:rsidP="00C56F83">
      <w:pPr>
        <w:pStyle w:val="Zkladntext"/>
        <w:ind w:left="200"/>
        <w:rPr>
          <w:spacing w:val="-2"/>
        </w:rPr>
      </w:pPr>
    </w:p>
    <w:p w14:paraId="7947E7D9" w14:textId="77777777" w:rsidR="00C56F83" w:rsidRDefault="00C56F83" w:rsidP="00C56F83">
      <w:pPr>
        <w:pStyle w:val="Zkladntext"/>
        <w:ind w:left="200"/>
      </w:pPr>
      <w:r>
        <w:rPr>
          <w:spacing w:val="-2"/>
        </w:rPr>
        <w:t>V</w:t>
      </w:r>
      <w:r>
        <w:rPr>
          <w:spacing w:val="36"/>
        </w:rPr>
        <w:t xml:space="preserve"> </w:t>
      </w:r>
      <w:r>
        <w:rPr>
          <w:spacing w:val="-2"/>
        </w:rPr>
        <w:t>...............................dňa</w:t>
      </w:r>
      <w:r>
        <w:rPr>
          <w:spacing w:val="35"/>
        </w:rPr>
        <w:t xml:space="preserve"> </w:t>
      </w:r>
      <w:r>
        <w:rPr>
          <w:spacing w:val="-2"/>
        </w:rPr>
        <w:t>....................................</w:t>
      </w:r>
      <w:r>
        <w:rPr>
          <w:spacing w:val="41"/>
        </w:rPr>
        <w:t xml:space="preserve"> </w:t>
      </w:r>
      <w:r>
        <w:rPr>
          <w:spacing w:val="-10"/>
        </w:rPr>
        <w:t xml:space="preserve">.                                          </w:t>
      </w:r>
      <w:r>
        <w:rPr>
          <w:spacing w:val="-2"/>
        </w:rPr>
        <w:t xml:space="preserve">             ...............................................</w:t>
      </w:r>
      <w:r>
        <w:tab/>
      </w:r>
    </w:p>
    <w:p w14:paraId="569666E4" w14:textId="77777777" w:rsidR="00C56F83" w:rsidRDefault="00C56F83" w:rsidP="00C56F83">
      <w:pPr>
        <w:pStyle w:val="Zkladntext"/>
        <w:tabs>
          <w:tab w:val="left" w:pos="4348"/>
          <w:tab w:val="left" w:pos="8046"/>
        </w:tabs>
        <w:ind w:left="1258"/>
      </w:pPr>
      <w:r>
        <w:t xml:space="preserve">                                                                             pečiatka</w:t>
      </w:r>
      <w:r>
        <w:rPr>
          <w:spacing w:val="-3"/>
        </w:rPr>
        <w:t xml:space="preserve"> </w:t>
      </w:r>
      <w:r>
        <w:rPr>
          <w:spacing w:val="-5"/>
        </w:rPr>
        <w:t>DHZ                         podpis vedúceho KMH</w:t>
      </w:r>
      <w:r>
        <w:tab/>
        <w:t xml:space="preserve">                                                                                                        </w:t>
      </w:r>
      <w:r>
        <w:tab/>
      </w:r>
    </w:p>
    <w:p w14:paraId="62F62ACB" w14:textId="77777777" w:rsidR="00C56F83" w:rsidRDefault="00C56F83" w:rsidP="00C56F83">
      <w:pPr>
        <w:pStyle w:val="Zkladntext"/>
        <w:tabs>
          <w:tab w:val="left" w:pos="4348"/>
          <w:tab w:val="left" w:pos="8046"/>
        </w:tabs>
        <w:ind w:left="1258"/>
      </w:pPr>
    </w:p>
    <w:p w14:paraId="18D49227" w14:textId="77777777" w:rsidR="00C56F83" w:rsidRDefault="00C56F83" w:rsidP="00C56F83">
      <w:pPr>
        <w:pStyle w:val="Zkladntext"/>
        <w:tabs>
          <w:tab w:val="left" w:pos="4348"/>
          <w:tab w:val="left" w:pos="8046"/>
        </w:tabs>
        <w:ind w:left="1258"/>
      </w:pPr>
    </w:p>
    <w:p w14:paraId="2DF7A4EE" w14:textId="77777777" w:rsidR="00C56F83" w:rsidRDefault="00C56F83" w:rsidP="00C56F83">
      <w:pPr>
        <w:ind w:firstLine="708"/>
        <w:jc w:val="both"/>
        <w:rPr>
          <w:sz w:val="22"/>
          <w:szCs w:val="22"/>
        </w:rPr>
      </w:pPr>
    </w:p>
    <w:p w14:paraId="107F123C" w14:textId="77777777" w:rsidR="00D82071" w:rsidRDefault="00D82071" w:rsidP="007A7E42">
      <w:pPr>
        <w:ind w:left="4248" w:firstLine="708"/>
        <w:jc w:val="both"/>
        <w:rPr>
          <w:sz w:val="22"/>
          <w:szCs w:val="22"/>
        </w:rPr>
      </w:pPr>
    </w:p>
    <w:sectPr w:rsidR="00D82071" w:rsidSect="00C56F83">
      <w:headerReference w:type="even" r:id="rId14"/>
      <w:headerReference w:type="default" r:id="rId15"/>
      <w:pgSz w:w="11906" w:h="16838"/>
      <w:pgMar w:top="284" w:right="566" w:bottom="142"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A1F0" w14:textId="77777777" w:rsidR="000D6529" w:rsidRDefault="000D6529">
      <w:r>
        <w:separator/>
      </w:r>
    </w:p>
  </w:endnote>
  <w:endnote w:type="continuationSeparator" w:id="0">
    <w:p w14:paraId="6A3FAC74" w14:textId="77777777" w:rsidR="000D6529" w:rsidRDefault="000D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9C491" w14:textId="77777777" w:rsidR="000D6529" w:rsidRDefault="000D6529">
      <w:r>
        <w:separator/>
      </w:r>
    </w:p>
  </w:footnote>
  <w:footnote w:type="continuationSeparator" w:id="0">
    <w:p w14:paraId="356482DD" w14:textId="77777777" w:rsidR="000D6529" w:rsidRDefault="000D6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F363" w14:textId="77777777" w:rsidR="00A7634F" w:rsidRDefault="004420DF" w:rsidP="00A85637">
    <w:pPr>
      <w:pStyle w:val="Hlavika"/>
      <w:framePr w:wrap="around" w:vAnchor="text" w:hAnchor="margin" w:xAlign="center" w:y="1"/>
      <w:rPr>
        <w:rStyle w:val="slostrany"/>
      </w:rPr>
    </w:pPr>
    <w:r>
      <w:rPr>
        <w:rStyle w:val="slostrany"/>
      </w:rPr>
      <w:fldChar w:fldCharType="begin"/>
    </w:r>
    <w:r w:rsidR="00A7634F">
      <w:rPr>
        <w:rStyle w:val="slostrany"/>
      </w:rPr>
      <w:instrText xml:space="preserve">PAGE  </w:instrText>
    </w:r>
    <w:r>
      <w:rPr>
        <w:rStyle w:val="slostrany"/>
      </w:rPr>
      <w:fldChar w:fldCharType="end"/>
    </w:r>
  </w:p>
  <w:p w14:paraId="4E7BD755" w14:textId="77777777" w:rsidR="00A7634F" w:rsidRDefault="00A7634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B08A" w14:textId="77777777" w:rsidR="00A7634F" w:rsidRPr="001872A6" w:rsidRDefault="004420DF" w:rsidP="00A85637">
    <w:pPr>
      <w:pStyle w:val="Hlavika"/>
      <w:framePr w:wrap="around" w:vAnchor="text" w:hAnchor="margin" w:xAlign="center" w:y="1"/>
      <w:rPr>
        <w:rStyle w:val="slostrany"/>
        <w:sz w:val="20"/>
      </w:rPr>
    </w:pPr>
    <w:r w:rsidRPr="001872A6">
      <w:rPr>
        <w:rStyle w:val="slostrany"/>
        <w:sz w:val="20"/>
      </w:rPr>
      <w:fldChar w:fldCharType="begin"/>
    </w:r>
    <w:r w:rsidR="00A7634F" w:rsidRPr="001872A6">
      <w:rPr>
        <w:rStyle w:val="slostrany"/>
        <w:sz w:val="20"/>
      </w:rPr>
      <w:instrText xml:space="preserve">PAGE  </w:instrText>
    </w:r>
    <w:r w:rsidRPr="001872A6">
      <w:rPr>
        <w:rStyle w:val="slostrany"/>
        <w:sz w:val="20"/>
      </w:rPr>
      <w:fldChar w:fldCharType="separate"/>
    </w:r>
    <w:r w:rsidR="00CC3AA3">
      <w:rPr>
        <w:rStyle w:val="slostrany"/>
        <w:noProof/>
        <w:sz w:val="20"/>
      </w:rPr>
      <w:t>2</w:t>
    </w:r>
    <w:r w:rsidRPr="001872A6">
      <w:rPr>
        <w:rStyle w:val="slostrany"/>
        <w:sz w:val="20"/>
      </w:rPr>
      <w:fldChar w:fldCharType="end"/>
    </w:r>
  </w:p>
  <w:p w14:paraId="62006876" w14:textId="77777777" w:rsidR="00A7634F" w:rsidRDefault="00A763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6036C"/>
    <w:multiLevelType w:val="hybridMultilevel"/>
    <w:tmpl w:val="4176BDD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88B08EB"/>
    <w:multiLevelType w:val="hybridMultilevel"/>
    <w:tmpl w:val="198C6D8C"/>
    <w:lvl w:ilvl="0" w:tplc="0DDC23C2">
      <w:start w:val="1"/>
      <w:numFmt w:val="decimal"/>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A580A1C"/>
    <w:multiLevelType w:val="hybridMultilevel"/>
    <w:tmpl w:val="23E0B1D4"/>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16cid:durableId="1252935595">
    <w:abstractNumId w:val="0"/>
  </w:num>
  <w:num w:numId="2" w16cid:durableId="1735086045">
    <w:abstractNumId w:val="1"/>
  </w:num>
  <w:num w:numId="3" w16cid:durableId="838352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F2"/>
    <w:rsid w:val="00044A4B"/>
    <w:rsid w:val="00071559"/>
    <w:rsid w:val="000724B9"/>
    <w:rsid w:val="000726D6"/>
    <w:rsid w:val="00077331"/>
    <w:rsid w:val="000805D1"/>
    <w:rsid w:val="00095E11"/>
    <w:rsid w:val="0009675C"/>
    <w:rsid w:val="000A3673"/>
    <w:rsid w:val="000A451E"/>
    <w:rsid w:val="000B3ACC"/>
    <w:rsid w:val="000D6529"/>
    <w:rsid w:val="000E424D"/>
    <w:rsid w:val="000F3432"/>
    <w:rsid w:val="000F7173"/>
    <w:rsid w:val="0010392D"/>
    <w:rsid w:val="00110000"/>
    <w:rsid w:val="00114F57"/>
    <w:rsid w:val="00130B63"/>
    <w:rsid w:val="0013110F"/>
    <w:rsid w:val="00136D36"/>
    <w:rsid w:val="00140C55"/>
    <w:rsid w:val="001476E1"/>
    <w:rsid w:val="0014772B"/>
    <w:rsid w:val="001608BF"/>
    <w:rsid w:val="00177531"/>
    <w:rsid w:val="001872A6"/>
    <w:rsid w:val="0019518E"/>
    <w:rsid w:val="00195B26"/>
    <w:rsid w:val="001A554E"/>
    <w:rsid w:val="001B1FB7"/>
    <w:rsid w:val="001D0245"/>
    <w:rsid w:val="001E3E98"/>
    <w:rsid w:val="00210C61"/>
    <w:rsid w:val="00214F51"/>
    <w:rsid w:val="00231AEA"/>
    <w:rsid w:val="00251240"/>
    <w:rsid w:val="00253C15"/>
    <w:rsid w:val="0025568B"/>
    <w:rsid w:val="002760FE"/>
    <w:rsid w:val="002820C7"/>
    <w:rsid w:val="002B12A1"/>
    <w:rsid w:val="002B3A1E"/>
    <w:rsid w:val="002B3DCC"/>
    <w:rsid w:val="002F1C73"/>
    <w:rsid w:val="00305755"/>
    <w:rsid w:val="00314766"/>
    <w:rsid w:val="00315106"/>
    <w:rsid w:val="00321176"/>
    <w:rsid w:val="00330427"/>
    <w:rsid w:val="003305BA"/>
    <w:rsid w:val="00350956"/>
    <w:rsid w:val="003574DD"/>
    <w:rsid w:val="00362104"/>
    <w:rsid w:val="00366735"/>
    <w:rsid w:val="003A6DB2"/>
    <w:rsid w:val="003F1B12"/>
    <w:rsid w:val="0040516B"/>
    <w:rsid w:val="00411BA7"/>
    <w:rsid w:val="00417FE5"/>
    <w:rsid w:val="0042067C"/>
    <w:rsid w:val="00432A91"/>
    <w:rsid w:val="004420DF"/>
    <w:rsid w:val="00473600"/>
    <w:rsid w:val="00493F64"/>
    <w:rsid w:val="004B109B"/>
    <w:rsid w:val="004B1C42"/>
    <w:rsid w:val="004C33EF"/>
    <w:rsid w:val="004D416E"/>
    <w:rsid w:val="004E454A"/>
    <w:rsid w:val="004E5839"/>
    <w:rsid w:val="004F550A"/>
    <w:rsid w:val="00515EAA"/>
    <w:rsid w:val="0052191B"/>
    <w:rsid w:val="00521C2E"/>
    <w:rsid w:val="00524AD1"/>
    <w:rsid w:val="005341CF"/>
    <w:rsid w:val="00540AE9"/>
    <w:rsid w:val="0054188A"/>
    <w:rsid w:val="005436F9"/>
    <w:rsid w:val="0055078A"/>
    <w:rsid w:val="005533BF"/>
    <w:rsid w:val="005803D9"/>
    <w:rsid w:val="00581C27"/>
    <w:rsid w:val="0058483A"/>
    <w:rsid w:val="0059626D"/>
    <w:rsid w:val="005A0104"/>
    <w:rsid w:val="005A58AE"/>
    <w:rsid w:val="005B629C"/>
    <w:rsid w:val="005C22E6"/>
    <w:rsid w:val="005C31D3"/>
    <w:rsid w:val="005D0E3E"/>
    <w:rsid w:val="005F25BC"/>
    <w:rsid w:val="00637111"/>
    <w:rsid w:val="006401BE"/>
    <w:rsid w:val="006616B7"/>
    <w:rsid w:val="006735FF"/>
    <w:rsid w:val="00675146"/>
    <w:rsid w:val="00677274"/>
    <w:rsid w:val="00681068"/>
    <w:rsid w:val="00684BF6"/>
    <w:rsid w:val="00687B13"/>
    <w:rsid w:val="00696501"/>
    <w:rsid w:val="006B424B"/>
    <w:rsid w:val="006E74BE"/>
    <w:rsid w:val="006F2D02"/>
    <w:rsid w:val="007030EF"/>
    <w:rsid w:val="00707549"/>
    <w:rsid w:val="007128B2"/>
    <w:rsid w:val="007156ED"/>
    <w:rsid w:val="00720D5B"/>
    <w:rsid w:val="007221E6"/>
    <w:rsid w:val="0072559B"/>
    <w:rsid w:val="007401C5"/>
    <w:rsid w:val="00743B43"/>
    <w:rsid w:val="0075133A"/>
    <w:rsid w:val="007528E5"/>
    <w:rsid w:val="00783546"/>
    <w:rsid w:val="007872A3"/>
    <w:rsid w:val="00790063"/>
    <w:rsid w:val="00796238"/>
    <w:rsid w:val="007A7E42"/>
    <w:rsid w:val="007D374F"/>
    <w:rsid w:val="007F0128"/>
    <w:rsid w:val="007F05DC"/>
    <w:rsid w:val="007F3AF6"/>
    <w:rsid w:val="00820AFC"/>
    <w:rsid w:val="00830CF5"/>
    <w:rsid w:val="008504BE"/>
    <w:rsid w:val="00855087"/>
    <w:rsid w:val="00862C94"/>
    <w:rsid w:val="00870AA8"/>
    <w:rsid w:val="008732D0"/>
    <w:rsid w:val="00894E6B"/>
    <w:rsid w:val="008B46EC"/>
    <w:rsid w:val="008C69A1"/>
    <w:rsid w:val="008E636E"/>
    <w:rsid w:val="008F5B3B"/>
    <w:rsid w:val="009206CF"/>
    <w:rsid w:val="00922A16"/>
    <w:rsid w:val="00927A1D"/>
    <w:rsid w:val="00927F64"/>
    <w:rsid w:val="0094140F"/>
    <w:rsid w:val="009538C9"/>
    <w:rsid w:val="00960778"/>
    <w:rsid w:val="00965F35"/>
    <w:rsid w:val="009770B0"/>
    <w:rsid w:val="009854A9"/>
    <w:rsid w:val="00986397"/>
    <w:rsid w:val="00996A98"/>
    <w:rsid w:val="009A3412"/>
    <w:rsid w:val="009A3FF2"/>
    <w:rsid w:val="009C046C"/>
    <w:rsid w:val="009C2679"/>
    <w:rsid w:val="009C40B6"/>
    <w:rsid w:val="009C621B"/>
    <w:rsid w:val="009D6D04"/>
    <w:rsid w:val="009F2338"/>
    <w:rsid w:val="00A11C2B"/>
    <w:rsid w:val="00A3218F"/>
    <w:rsid w:val="00A358D3"/>
    <w:rsid w:val="00A35E02"/>
    <w:rsid w:val="00A42CB5"/>
    <w:rsid w:val="00A45398"/>
    <w:rsid w:val="00A51138"/>
    <w:rsid w:val="00A616A9"/>
    <w:rsid w:val="00A67429"/>
    <w:rsid w:val="00A7634F"/>
    <w:rsid w:val="00A81DE3"/>
    <w:rsid w:val="00A85637"/>
    <w:rsid w:val="00A8591B"/>
    <w:rsid w:val="00A935F0"/>
    <w:rsid w:val="00A94D57"/>
    <w:rsid w:val="00AA367E"/>
    <w:rsid w:val="00AA4776"/>
    <w:rsid w:val="00AA6C7A"/>
    <w:rsid w:val="00AA7CE4"/>
    <w:rsid w:val="00AB5877"/>
    <w:rsid w:val="00AD7759"/>
    <w:rsid w:val="00AE3D60"/>
    <w:rsid w:val="00AE7B47"/>
    <w:rsid w:val="00AF31AF"/>
    <w:rsid w:val="00AF6E16"/>
    <w:rsid w:val="00AF797A"/>
    <w:rsid w:val="00B04681"/>
    <w:rsid w:val="00B10AF7"/>
    <w:rsid w:val="00B12581"/>
    <w:rsid w:val="00B16028"/>
    <w:rsid w:val="00B4344E"/>
    <w:rsid w:val="00B47545"/>
    <w:rsid w:val="00B63FF4"/>
    <w:rsid w:val="00B66826"/>
    <w:rsid w:val="00B85C84"/>
    <w:rsid w:val="00BA0EFA"/>
    <w:rsid w:val="00BF4A21"/>
    <w:rsid w:val="00C04538"/>
    <w:rsid w:val="00C07896"/>
    <w:rsid w:val="00C23E34"/>
    <w:rsid w:val="00C26A5B"/>
    <w:rsid w:val="00C52CD7"/>
    <w:rsid w:val="00C53594"/>
    <w:rsid w:val="00C56F83"/>
    <w:rsid w:val="00C81163"/>
    <w:rsid w:val="00C8228C"/>
    <w:rsid w:val="00CC3AA3"/>
    <w:rsid w:val="00CD46B2"/>
    <w:rsid w:val="00CD6FF3"/>
    <w:rsid w:val="00CE44E6"/>
    <w:rsid w:val="00CF3ABD"/>
    <w:rsid w:val="00D126B1"/>
    <w:rsid w:val="00D400A6"/>
    <w:rsid w:val="00D458EE"/>
    <w:rsid w:val="00D64927"/>
    <w:rsid w:val="00D65402"/>
    <w:rsid w:val="00D67857"/>
    <w:rsid w:val="00D8039C"/>
    <w:rsid w:val="00D82071"/>
    <w:rsid w:val="00D822DA"/>
    <w:rsid w:val="00D83C7F"/>
    <w:rsid w:val="00D969A3"/>
    <w:rsid w:val="00DA4423"/>
    <w:rsid w:val="00DB1557"/>
    <w:rsid w:val="00DD34AF"/>
    <w:rsid w:val="00DF39B1"/>
    <w:rsid w:val="00E16FE3"/>
    <w:rsid w:val="00EA683A"/>
    <w:rsid w:val="00EB24DF"/>
    <w:rsid w:val="00EB7D3A"/>
    <w:rsid w:val="00EC205B"/>
    <w:rsid w:val="00ED05A1"/>
    <w:rsid w:val="00EE1E91"/>
    <w:rsid w:val="00EF2EBB"/>
    <w:rsid w:val="00EF7DE2"/>
    <w:rsid w:val="00F06B99"/>
    <w:rsid w:val="00F14BCC"/>
    <w:rsid w:val="00F20ECB"/>
    <w:rsid w:val="00F45689"/>
    <w:rsid w:val="00F54CA5"/>
    <w:rsid w:val="00F613EB"/>
    <w:rsid w:val="00F7107B"/>
    <w:rsid w:val="00F774CC"/>
    <w:rsid w:val="00F8088D"/>
    <w:rsid w:val="00F821D9"/>
    <w:rsid w:val="00F91B22"/>
    <w:rsid w:val="00FA04EE"/>
    <w:rsid w:val="00FD02ED"/>
    <w:rsid w:val="00FD4EAF"/>
    <w:rsid w:val="00FE2B40"/>
    <w:rsid w:val="00FF54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66EFE9"/>
  <w15:docId w15:val="{7264BBFB-0FC1-4122-8CCA-1F83FEED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554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85637"/>
    <w:pPr>
      <w:tabs>
        <w:tab w:val="center" w:pos="4536"/>
        <w:tab w:val="right" w:pos="9072"/>
      </w:tabs>
    </w:pPr>
  </w:style>
  <w:style w:type="character" w:customStyle="1" w:styleId="HlavikaChar">
    <w:name w:val="Hlavička Char"/>
    <w:basedOn w:val="Predvolenpsmoodseku"/>
    <w:link w:val="Hlavika"/>
    <w:uiPriority w:val="99"/>
    <w:semiHidden/>
    <w:locked/>
    <w:rsid w:val="0013110F"/>
    <w:rPr>
      <w:rFonts w:cs="Times New Roman"/>
      <w:sz w:val="24"/>
      <w:szCs w:val="24"/>
    </w:rPr>
  </w:style>
  <w:style w:type="character" w:styleId="slostrany">
    <w:name w:val="page number"/>
    <w:basedOn w:val="Predvolenpsmoodseku"/>
    <w:uiPriority w:val="99"/>
    <w:rsid w:val="00A85637"/>
    <w:rPr>
      <w:rFonts w:cs="Times New Roman"/>
    </w:rPr>
  </w:style>
  <w:style w:type="table" w:styleId="Mriekatabuky">
    <w:name w:val="Table Grid"/>
    <w:basedOn w:val="Normlnatabuka"/>
    <w:uiPriority w:val="39"/>
    <w:rsid w:val="009C62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A616A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3110F"/>
    <w:rPr>
      <w:rFonts w:cs="Times New Roman"/>
      <w:sz w:val="2"/>
    </w:rPr>
  </w:style>
  <w:style w:type="character" w:styleId="Hypertextovprepojenie">
    <w:name w:val="Hyperlink"/>
    <w:basedOn w:val="Predvolenpsmoodseku"/>
    <w:uiPriority w:val="99"/>
    <w:rsid w:val="004D416E"/>
    <w:rPr>
      <w:rFonts w:cs="Times New Roman"/>
      <w:color w:val="0000FF"/>
      <w:u w:val="single"/>
    </w:rPr>
  </w:style>
  <w:style w:type="paragraph" w:styleId="Pta">
    <w:name w:val="footer"/>
    <w:basedOn w:val="Normlny"/>
    <w:link w:val="PtaChar"/>
    <w:uiPriority w:val="99"/>
    <w:rsid w:val="001872A6"/>
    <w:pPr>
      <w:tabs>
        <w:tab w:val="center" w:pos="4536"/>
        <w:tab w:val="right" w:pos="9072"/>
      </w:tabs>
    </w:pPr>
  </w:style>
  <w:style w:type="character" w:customStyle="1" w:styleId="PtaChar">
    <w:name w:val="Päta Char"/>
    <w:basedOn w:val="Predvolenpsmoodseku"/>
    <w:link w:val="Pta"/>
    <w:uiPriority w:val="99"/>
    <w:semiHidden/>
    <w:locked/>
    <w:rsid w:val="0013110F"/>
    <w:rPr>
      <w:rFonts w:cs="Times New Roman"/>
      <w:sz w:val="24"/>
      <w:szCs w:val="24"/>
    </w:rPr>
  </w:style>
  <w:style w:type="character" w:styleId="Vrazn">
    <w:name w:val="Strong"/>
    <w:basedOn w:val="Predvolenpsmoodseku"/>
    <w:uiPriority w:val="99"/>
    <w:qFormat/>
    <w:rsid w:val="004E5839"/>
    <w:rPr>
      <w:rFonts w:cs="Times New Roman"/>
      <w:b/>
      <w:bCs/>
    </w:rPr>
  </w:style>
  <w:style w:type="paragraph" w:styleId="Bezriadkovania">
    <w:name w:val="No Spacing"/>
    <w:uiPriority w:val="1"/>
    <w:qFormat/>
    <w:rsid w:val="00DD34AF"/>
    <w:rPr>
      <w:sz w:val="24"/>
      <w:szCs w:val="24"/>
    </w:rPr>
  </w:style>
  <w:style w:type="table" w:customStyle="1" w:styleId="TableNormal">
    <w:name w:val="Table Normal"/>
    <w:uiPriority w:val="2"/>
    <w:semiHidden/>
    <w:unhideWhenUsed/>
    <w:qFormat/>
    <w:rsid w:val="00D8207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D82071"/>
    <w:pPr>
      <w:widowControl w:val="0"/>
      <w:autoSpaceDE w:val="0"/>
      <w:autoSpaceDN w:val="0"/>
    </w:pPr>
    <w:rPr>
      <w:rFonts w:ascii="Calibri" w:eastAsia="Calibri" w:hAnsi="Calibri" w:cs="Calibri"/>
      <w:lang w:eastAsia="en-US"/>
    </w:rPr>
  </w:style>
  <w:style w:type="character" w:customStyle="1" w:styleId="ZkladntextChar">
    <w:name w:val="Základný text Char"/>
    <w:basedOn w:val="Predvolenpsmoodseku"/>
    <w:link w:val="Zkladntext"/>
    <w:uiPriority w:val="1"/>
    <w:rsid w:val="00D82071"/>
    <w:rPr>
      <w:rFonts w:ascii="Calibri" w:eastAsia="Calibri" w:hAnsi="Calibri" w:cs="Calibri"/>
      <w:sz w:val="24"/>
      <w:szCs w:val="24"/>
      <w:lang w:eastAsia="en-US"/>
    </w:rPr>
  </w:style>
  <w:style w:type="paragraph" w:styleId="Nzov">
    <w:name w:val="Title"/>
    <w:basedOn w:val="Normlny"/>
    <w:link w:val="NzovChar"/>
    <w:uiPriority w:val="10"/>
    <w:qFormat/>
    <w:locked/>
    <w:rsid w:val="00D82071"/>
    <w:pPr>
      <w:widowControl w:val="0"/>
      <w:autoSpaceDE w:val="0"/>
      <w:autoSpaceDN w:val="0"/>
      <w:spacing w:before="28"/>
      <w:ind w:left="1515" w:right="1512"/>
      <w:jc w:val="center"/>
    </w:pPr>
    <w:rPr>
      <w:rFonts w:ascii="Calibri" w:eastAsia="Calibri" w:hAnsi="Calibri" w:cs="Calibri"/>
      <w:b/>
      <w:bCs/>
      <w:sz w:val="28"/>
      <w:szCs w:val="28"/>
      <w:lang w:eastAsia="en-US"/>
    </w:rPr>
  </w:style>
  <w:style w:type="character" w:customStyle="1" w:styleId="NzovChar">
    <w:name w:val="Názov Char"/>
    <w:basedOn w:val="Predvolenpsmoodseku"/>
    <w:link w:val="Nzov"/>
    <w:uiPriority w:val="10"/>
    <w:rsid w:val="00D82071"/>
    <w:rPr>
      <w:rFonts w:ascii="Calibri" w:eastAsia="Calibri" w:hAnsi="Calibri" w:cs="Calibri"/>
      <w:b/>
      <w:bCs/>
      <w:sz w:val="28"/>
      <w:szCs w:val="28"/>
      <w:lang w:eastAsia="en-US"/>
    </w:rPr>
  </w:style>
  <w:style w:type="paragraph" w:customStyle="1" w:styleId="TableParagraph">
    <w:name w:val="Table Paragraph"/>
    <w:basedOn w:val="Normlny"/>
    <w:uiPriority w:val="1"/>
    <w:qFormat/>
    <w:rsid w:val="00D82071"/>
    <w:pPr>
      <w:widowControl w:val="0"/>
      <w:autoSpaceDE w:val="0"/>
      <w:autoSpaceDN w:val="0"/>
    </w:pPr>
    <w:rPr>
      <w:rFonts w:ascii="Calibri" w:eastAsia="Calibri" w:hAnsi="Calibri" w:cs="Calibri"/>
      <w:sz w:val="22"/>
      <w:szCs w:val="22"/>
      <w:lang w:eastAsia="en-US"/>
    </w:rPr>
  </w:style>
  <w:style w:type="character" w:styleId="Nevyrieenzmienka">
    <w:name w:val="Unresolved Mention"/>
    <w:basedOn w:val="Predvolenpsmoodseku"/>
    <w:uiPriority w:val="99"/>
    <w:semiHidden/>
    <w:unhideWhenUsed/>
    <w:rsid w:val="000A3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644962">
      <w:marLeft w:val="0"/>
      <w:marRight w:val="0"/>
      <w:marTop w:val="0"/>
      <w:marBottom w:val="0"/>
      <w:divBdr>
        <w:top w:val="none" w:sz="0" w:space="0" w:color="auto"/>
        <w:left w:val="none" w:sz="0" w:space="0" w:color="auto"/>
        <w:bottom w:val="none" w:sz="0" w:space="0" w:color="auto"/>
        <w:right w:val="none" w:sz="0" w:space="0" w:color="auto"/>
      </w:divBdr>
    </w:div>
    <w:div w:id="1497644963">
      <w:marLeft w:val="0"/>
      <w:marRight w:val="0"/>
      <w:marTop w:val="0"/>
      <w:marBottom w:val="0"/>
      <w:divBdr>
        <w:top w:val="none" w:sz="0" w:space="0" w:color="auto"/>
        <w:left w:val="none" w:sz="0" w:space="0" w:color="auto"/>
        <w:bottom w:val="none" w:sz="0" w:space="0" w:color="auto"/>
        <w:right w:val="none" w:sz="0" w:space="0" w:color="auto"/>
      </w:divBdr>
    </w:div>
    <w:div w:id="1497644964">
      <w:marLeft w:val="0"/>
      <w:marRight w:val="0"/>
      <w:marTop w:val="0"/>
      <w:marBottom w:val="0"/>
      <w:divBdr>
        <w:top w:val="none" w:sz="0" w:space="0" w:color="auto"/>
        <w:left w:val="none" w:sz="0" w:space="0" w:color="auto"/>
        <w:bottom w:val="none" w:sz="0" w:space="0" w:color="auto"/>
        <w:right w:val="none" w:sz="0" w:space="0" w:color="auto"/>
      </w:divBdr>
    </w:div>
    <w:div w:id="201097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janfridman@gmail.co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podtatranskahl.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rtovky.eu/startovk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tartovky.eu/startovky"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2579</Words>
  <Characters>14701</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Obec Šuňava,  Dobrovoľný hasičský zbor Šuňava a OV DPO Poprad</vt:lpstr>
    </vt:vector>
  </TitlesOfParts>
  <Company>Šuňava</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Šuňava,  Dobrovoľný hasičský zbor Šuňava a OV DPO Poprad</dc:title>
  <dc:subject/>
  <dc:creator>Ing. Ján FRIDMAN</dc:creator>
  <cp:keywords/>
  <dc:description/>
  <cp:lastModifiedBy>ondrej klimo</cp:lastModifiedBy>
  <cp:revision>6</cp:revision>
  <cp:lastPrinted>2013-09-06T10:31:00Z</cp:lastPrinted>
  <dcterms:created xsi:type="dcterms:W3CDTF">2025-02-08T10:35:00Z</dcterms:created>
  <dcterms:modified xsi:type="dcterms:W3CDTF">2025-02-10T08:45:00Z</dcterms:modified>
</cp:coreProperties>
</file>